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</w:t>
      </w:r>
      <w:r w:rsidR="00237467">
        <w:rPr>
          <w:rFonts w:ascii="Times New Roman" w:hAnsi="Times New Roman"/>
          <w:b/>
          <w:color w:val="000000"/>
          <w:sz w:val="28"/>
          <w:szCs w:val="28"/>
        </w:rPr>
        <w:t>альное бюджетное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учреждение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="00237467">
        <w:rPr>
          <w:rFonts w:ascii="Times New Roman" w:hAnsi="Times New Roman"/>
          <w:b/>
          <w:color w:val="000000"/>
          <w:sz w:val="28"/>
          <w:szCs w:val="28"/>
        </w:rPr>
        <w:t>ополнительного образования</w:t>
      </w:r>
    </w:p>
    <w:p w:rsidR="00B91A9A" w:rsidRPr="007637AC" w:rsidRDefault="00D0570E" w:rsidP="00B91A9A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1A9A" w:rsidRPr="00763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детская школа искусств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7C75" w:rsidRDefault="00507C75" w:rsidP="00507C75">
      <w:pPr>
        <w:pStyle w:val="Standard"/>
        <w:tabs>
          <w:tab w:val="left" w:pos="6804"/>
          <w:tab w:val="left" w:pos="6946"/>
        </w:tabs>
        <w:rPr>
          <w:szCs w:val="28"/>
        </w:rPr>
      </w:pPr>
      <w:r>
        <w:rPr>
          <w:szCs w:val="28"/>
        </w:rPr>
        <w:t>Принято                                                                      Утверждаю:</w:t>
      </w:r>
    </w:p>
    <w:p w:rsidR="00507C75" w:rsidRDefault="00507C75" w:rsidP="00507C75">
      <w:pPr>
        <w:pStyle w:val="Standard"/>
        <w:tabs>
          <w:tab w:val="left" w:pos="6946"/>
        </w:tabs>
        <w:rPr>
          <w:szCs w:val="28"/>
        </w:rPr>
      </w:pPr>
      <w:r>
        <w:rPr>
          <w:szCs w:val="28"/>
        </w:rPr>
        <w:t>Педагогическим советом                                          Директор МБУ ДО</w:t>
      </w:r>
    </w:p>
    <w:p w:rsidR="00507C75" w:rsidRDefault="00507C75" w:rsidP="00507C75">
      <w:pPr>
        <w:pStyle w:val="Standard"/>
        <w:rPr>
          <w:szCs w:val="28"/>
        </w:rPr>
      </w:pPr>
      <w:r>
        <w:rPr>
          <w:szCs w:val="28"/>
        </w:rPr>
        <w:t>МБУ ДО «</w:t>
      </w:r>
      <w:proofErr w:type="spellStart"/>
      <w:r>
        <w:rPr>
          <w:szCs w:val="28"/>
        </w:rPr>
        <w:t>Новоселовская</w:t>
      </w:r>
      <w:proofErr w:type="spellEnd"/>
      <w:r>
        <w:rPr>
          <w:szCs w:val="28"/>
        </w:rPr>
        <w:t xml:space="preserve"> ДШИ»                            «</w:t>
      </w:r>
      <w:proofErr w:type="spellStart"/>
      <w:r>
        <w:rPr>
          <w:szCs w:val="28"/>
        </w:rPr>
        <w:t>Новоселовская</w:t>
      </w:r>
      <w:proofErr w:type="spellEnd"/>
      <w:r>
        <w:rPr>
          <w:szCs w:val="28"/>
        </w:rPr>
        <w:t xml:space="preserve"> ДШИ»</w:t>
      </w:r>
    </w:p>
    <w:p w:rsidR="00507C75" w:rsidRDefault="00517FB2" w:rsidP="00507C75">
      <w:pPr>
        <w:pStyle w:val="Standard"/>
        <w:tabs>
          <w:tab w:val="left" w:pos="6663"/>
        </w:tabs>
        <w:rPr>
          <w:szCs w:val="28"/>
        </w:rPr>
      </w:pPr>
      <w:r>
        <w:rPr>
          <w:szCs w:val="28"/>
        </w:rPr>
        <w:t>Протокол №  1 от 30.08.2023</w:t>
      </w:r>
      <w:r w:rsidR="00507C75">
        <w:rPr>
          <w:szCs w:val="28"/>
        </w:rPr>
        <w:t>г.                                  Владимирова Н.А.________</w:t>
      </w:r>
    </w:p>
    <w:p w:rsidR="00507C75" w:rsidRDefault="00507C75" w:rsidP="00507C75">
      <w:pPr>
        <w:pStyle w:val="Standard"/>
        <w:rPr>
          <w:rFonts w:ascii="Arial" w:hAnsi="Arial"/>
          <w:sz w:val="24"/>
        </w:rPr>
      </w:pPr>
      <w:r>
        <w:rPr>
          <w:szCs w:val="28"/>
        </w:rPr>
        <w:t xml:space="preserve">                                                                </w:t>
      </w:r>
      <w:r w:rsidR="00517FB2">
        <w:rPr>
          <w:szCs w:val="28"/>
        </w:rPr>
        <w:t xml:space="preserve">                     Приказ № 65 от 30.08.2023</w:t>
      </w:r>
      <w:r>
        <w:rPr>
          <w:szCs w:val="28"/>
        </w:rPr>
        <w:t>г.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507C75">
      <w:pPr>
        <w:widowControl w:val="0"/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 ОБЩ</w:t>
      </w:r>
      <w:r w:rsidR="0078169C">
        <w:rPr>
          <w:rFonts w:ascii="Times New Roman" w:hAnsi="Times New Roman"/>
          <w:b/>
          <w:color w:val="000000"/>
          <w:sz w:val="28"/>
          <w:szCs w:val="28"/>
        </w:rPr>
        <w:t>ЕРАЗВИВАЮЩАЯ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ПРОГРАММА 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ОБЛАСТИ МУЗЫКАЛЬНОГО ИСКУССТВА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237B43" w:rsidP="00C7670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РАБОЧАЯ </w:t>
      </w:r>
      <w:r w:rsidR="00237467">
        <w:rPr>
          <w:rFonts w:ascii="Times New Roman" w:hAnsi="Times New Roman"/>
          <w:b/>
          <w:color w:val="000000"/>
          <w:sz w:val="36"/>
          <w:szCs w:val="36"/>
        </w:rPr>
        <w:t>ПРОГРАММА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учебному предмету</w:t>
      </w:r>
    </w:p>
    <w:p w:rsidR="003107BD" w:rsidRDefault="003107BD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Основы музыкального исполнительства.</w:t>
      </w:r>
    </w:p>
    <w:p w:rsidR="00C76703" w:rsidRDefault="00237467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76703">
        <w:rPr>
          <w:rFonts w:ascii="Times New Roman" w:hAnsi="Times New Roman"/>
          <w:b/>
          <w:color w:val="000000"/>
          <w:sz w:val="28"/>
          <w:szCs w:val="28"/>
        </w:rPr>
        <w:t>Музыкальный инструмент (баян)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A70800" w:rsidP="00A70800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5 лет</w:t>
      </w: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A9A" w:rsidRDefault="00B91A9A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69C" w:rsidRDefault="0078169C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D0570E" w:rsidP="00C76703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</w:t>
      </w:r>
      <w:r w:rsidR="007367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лово</w:t>
      </w:r>
    </w:p>
    <w:p w:rsidR="00507C75" w:rsidRDefault="00517FB2" w:rsidP="00507C7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D95E64" w:rsidRPr="00507C75" w:rsidRDefault="00D95E64" w:rsidP="00507C75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Разработчик: С.В. </w:t>
      </w:r>
      <w:proofErr w:type="spellStart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Бочкарёва</w:t>
      </w:r>
      <w:proofErr w:type="spellEnd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преподаватель муниципаль</w:t>
      </w:r>
      <w:r w:rsidR="00237467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ного бюджетного</w:t>
      </w: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учреждения д</w:t>
      </w:r>
      <w:r w:rsidR="00237467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ополнительного образования</w:t>
      </w: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proofErr w:type="spellStart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Новоселовская</w:t>
      </w:r>
      <w:proofErr w:type="spellEnd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детская школа искусств»</w:t>
      </w: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237467" w:rsidP="00D95E64">
      <w:pPr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Рецензент: директор  МБУ ДО</w:t>
      </w:r>
      <w:r w:rsidR="00D95E64" w:rsidRPr="00D95E6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95E64" w:rsidRPr="00D95E64">
        <w:rPr>
          <w:rFonts w:ascii="Times New Roman" w:hAnsi="Times New Roman" w:cs="Times New Roman"/>
          <w:sz w:val="28"/>
          <w:szCs w:val="28"/>
          <w:lang w:eastAsia="ru-RU"/>
        </w:rPr>
        <w:t>Новоселовская</w:t>
      </w:r>
      <w:proofErr w:type="spellEnd"/>
      <w:r w:rsidR="00D95E64" w:rsidRPr="00D95E64">
        <w:rPr>
          <w:rFonts w:ascii="Times New Roman" w:hAnsi="Times New Roman" w:cs="Times New Roman"/>
          <w:sz w:val="28"/>
          <w:szCs w:val="28"/>
          <w:lang w:eastAsia="ru-RU"/>
        </w:rPr>
        <w:t xml:space="preserve"> ДШИ» Е.П. Волынец</w:t>
      </w: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76703" w:rsidRDefault="00C76703" w:rsidP="00C767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6374A" w:rsidRDefault="0056374A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374A" w:rsidRDefault="0056374A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7C75" w:rsidRDefault="00507C75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Pr="00D95E64" w:rsidRDefault="00D95E64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</w:t>
      </w:r>
    </w:p>
    <w:p w:rsidR="00237467" w:rsidRDefault="00D95E64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3746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</w:t>
      </w:r>
      <w:r w:rsidR="00237467" w:rsidRPr="00D95E64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«Му</w:t>
      </w:r>
      <w:r w:rsidR="00237467">
        <w:rPr>
          <w:rFonts w:ascii="Times New Roman" w:hAnsi="Times New Roman" w:cs="Times New Roman"/>
          <w:b/>
          <w:bCs/>
          <w:sz w:val="28"/>
          <w:szCs w:val="28"/>
        </w:rPr>
        <w:t>зыкальный инструмент (баян</w:t>
      </w:r>
      <w:r w:rsidR="00237467" w:rsidRPr="00D95E64">
        <w:rPr>
          <w:rFonts w:ascii="Times New Roman" w:hAnsi="Times New Roman" w:cs="Times New Roman"/>
          <w:b/>
          <w:bCs/>
          <w:sz w:val="28"/>
          <w:szCs w:val="28"/>
        </w:rPr>
        <w:t>)»</w:t>
      </w:r>
      <w:r w:rsidR="0023746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 общ</w:t>
      </w:r>
      <w:r w:rsidR="00237467">
        <w:rPr>
          <w:rFonts w:ascii="Times New Roman" w:hAnsi="Times New Roman" w:cs="Times New Roman"/>
          <w:b/>
          <w:bCs/>
          <w:sz w:val="28"/>
          <w:szCs w:val="28"/>
        </w:rPr>
        <w:t>еразвивающей программы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69C" w:rsidRDefault="00D95E64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музыкального искусства </w:t>
      </w:r>
    </w:p>
    <w:p w:rsidR="00D95E64" w:rsidRPr="00D95E64" w:rsidRDefault="00D95E64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E64" w:rsidRDefault="00D95E64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69C" w:rsidRPr="00D95E64" w:rsidRDefault="0078169C" w:rsidP="00D95E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>Составитель: С</w:t>
      </w:r>
      <w:r w:rsidR="00A70800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proofErr w:type="spellStart"/>
      <w:r w:rsidR="00A70800">
        <w:rPr>
          <w:rFonts w:ascii="Times New Roman" w:hAnsi="Times New Roman" w:cs="Times New Roman"/>
          <w:bCs/>
          <w:sz w:val="28"/>
          <w:szCs w:val="28"/>
        </w:rPr>
        <w:t>Бочкарёва</w:t>
      </w:r>
      <w:proofErr w:type="spellEnd"/>
      <w:r w:rsidR="00A70800">
        <w:rPr>
          <w:rFonts w:ascii="Times New Roman" w:hAnsi="Times New Roman" w:cs="Times New Roman"/>
          <w:bCs/>
          <w:sz w:val="28"/>
          <w:szCs w:val="28"/>
        </w:rPr>
        <w:t>, преподаватель МБУ ДО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 xml:space="preserve">Рецензент: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Е.П. Волынец, </w:t>
      </w:r>
      <w:r w:rsidR="00A70800">
        <w:rPr>
          <w:rFonts w:ascii="Times New Roman" w:hAnsi="Times New Roman" w:cs="Times New Roman"/>
          <w:bCs/>
          <w:sz w:val="28"/>
          <w:szCs w:val="28"/>
        </w:rPr>
        <w:t>директор МБУ ДО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учебного предмета «Музыкальный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инструмент (баян</w:t>
      </w:r>
      <w:r w:rsidRPr="00D95E64">
        <w:rPr>
          <w:rFonts w:ascii="Times New Roman" w:hAnsi="Times New Roman" w:cs="Times New Roman"/>
          <w:bCs/>
          <w:sz w:val="28"/>
          <w:szCs w:val="28"/>
        </w:rPr>
        <w:t>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Данная прогр</w:t>
      </w:r>
      <w:r w:rsidR="00A70800">
        <w:rPr>
          <w:rFonts w:ascii="Times New Roman" w:hAnsi="Times New Roman" w:cs="Times New Roman"/>
          <w:bCs/>
          <w:sz w:val="28"/>
          <w:szCs w:val="28"/>
        </w:rPr>
        <w:t>амма рассчитана на пятилетний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срок обучения. Она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является составительской, так как создана на основе обобщения материала учебных программ ДМШ и ДШИ предыдущего поколения и педагогического опыта составителя. Репертуарный раздел составлен с учетом имеющихся в школе нотно-музыкальных сборников, включают в себя сборники нового издания.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Данная программа дает преподавателям рекомендации на разных этапах работы с учеником. В программе приведены примеры репертуаров по классам в соответствии с уровнем развития и возможностями  учащихся.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содержит списки учебно-методической и учебной литературы, методически грамотное распределение материала по годам обучения, способствует более рациональному и сбалансированному распределению учебной нагрузки.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учебного предмет</w:t>
      </w:r>
      <w:r>
        <w:rPr>
          <w:rFonts w:ascii="Times New Roman" w:hAnsi="Times New Roman" w:cs="Times New Roman"/>
          <w:bCs/>
          <w:sz w:val="28"/>
          <w:szCs w:val="28"/>
        </w:rPr>
        <w:t>а «Музыкальный инструмент (баян</w:t>
      </w:r>
      <w:r w:rsidRPr="00D95E64">
        <w:rPr>
          <w:rFonts w:ascii="Times New Roman" w:hAnsi="Times New Roman" w:cs="Times New Roman"/>
          <w:bCs/>
          <w:sz w:val="28"/>
          <w:szCs w:val="28"/>
        </w:rPr>
        <w:t>)» дополнительной общ</w:t>
      </w:r>
      <w:r w:rsidR="0078169C">
        <w:rPr>
          <w:rFonts w:ascii="Times New Roman" w:hAnsi="Times New Roman" w:cs="Times New Roman"/>
          <w:bCs/>
          <w:sz w:val="28"/>
          <w:szCs w:val="28"/>
        </w:rPr>
        <w:t>еразвивающей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программы в области музыкального </w:t>
      </w:r>
      <w:r w:rsidRPr="00D95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искусства соответствует «Рекомендациям по организации образовательной и методической деятельности при реализации общеразвивающих программ в области искусств» и может быть использована для реализации в учебном процессе детской школы искусств. </w:t>
      </w:r>
    </w:p>
    <w:p w:rsidR="00D95E64" w:rsidRPr="00D95E64" w:rsidRDefault="00D95E64" w:rsidP="00D95E64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5E64" w:rsidRPr="00D95E64" w:rsidRDefault="00A70800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Рецензент: директор МБУ ДО</w:t>
      </w:r>
      <w:r w:rsidR="00D95E64" w:rsidRPr="00D95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5E64" w:rsidRPr="00D95E64" w:rsidRDefault="00D95E64" w:rsidP="00D95E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                   ______________Е.П. Волынец</w:t>
      </w:r>
    </w:p>
    <w:p w:rsidR="00D95E64" w:rsidRPr="00D95E64" w:rsidRDefault="00D95E64" w:rsidP="00D95E64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5E64" w:rsidRPr="00D95E64" w:rsidRDefault="00D95E64" w:rsidP="00D95E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E64" w:rsidRPr="00D95E64" w:rsidRDefault="00D95E64" w:rsidP="00C76703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E64" w:rsidRPr="00D95E64" w:rsidRDefault="00D95E64" w:rsidP="00C76703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E64" w:rsidRPr="00D95E64" w:rsidRDefault="00D95E64" w:rsidP="00C76703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64" w:rsidRDefault="00D95E64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69C" w:rsidRDefault="0078169C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C76703" w:rsidRPr="000D6D8E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6703" w:rsidRDefault="00C76703" w:rsidP="00C76703">
      <w:pPr>
        <w:widowControl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«Музыкальный инструмент (баян)»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является одним из самых популярных музыкальных инструментов благодаря универсальности баяна как инструмента, используемого и в профессиональной, и в любительской исполнительской практике. Разнообразный б</w:t>
      </w:r>
      <w:r w:rsidR="000D6D8E">
        <w:rPr>
          <w:rFonts w:ascii="Times New Roman" w:hAnsi="Times New Roman" w:cs="Times New Roman"/>
          <w:sz w:val="28"/>
          <w:szCs w:val="28"/>
        </w:rPr>
        <w:t xml:space="preserve">аянный репертуар включает </w:t>
      </w:r>
      <w:r>
        <w:rPr>
          <w:rFonts w:ascii="Times New Roman" w:hAnsi="Times New Roman" w:cs="Times New Roman"/>
          <w:sz w:val="28"/>
          <w:szCs w:val="28"/>
        </w:rPr>
        <w:t xml:space="preserve"> музыку разных стилей и эпох, в том числе, классическую, популярную, джазовую.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</w:t>
      </w:r>
      <w:r w:rsidR="00A70800">
        <w:rPr>
          <w:rFonts w:ascii="Times New Roman" w:hAnsi="Times New Roman" w:cs="Times New Roman"/>
          <w:sz w:val="28"/>
          <w:szCs w:val="28"/>
        </w:rPr>
        <w:t>амма рассчитана на пятилетний</w:t>
      </w:r>
      <w:r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(баян)» составляет 2 часа в неделю. Занятия проходят в индивидуальной форме. </w:t>
      </w:r>
    </w:p>
    <w:p w:rsidR="00517C75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музыкальный инструмент имеет свой голос, свою ярко выраженную тембровую «индивидуальность», т. е. особую окраску звучания.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– единственный из многочисленных музыкальных «собратьев», образно и с любовью назван людьми «душой русского народа». Популярность этого великолепного инструмента росла с каждым годом и была особен</w:t>
      </w:r>
      <w:r w:rsidR="00517C75">
        <w:rPr>
          <w:rFonts w:ascii="Times New Roman" w:hAnsi="Times New Roman" w:cs="Times New Roman"/>
          <w:sz w:val="28"/>
          <w:szCs w:val="28"/>
        </w:rPr>
        <w:t xml:space="preserve">но высока до конца XX столетия. </w:t>
      </w:r>
      <w:r>
        <w:rPr>
          <w:rFonts w:ascii="Times New Roman" w:hAnsi="Times New Roman" w:cs="Times New Roman"/>
          <w:sz w:val="28"/>
          <w:szCs w:val="28"/>
        </w:rPr>
        <w:t>Современное баянное исполнительство находится в расцвете. На самых престижных международных конкурсах и фестивалях наши музыканты занимают передовые позиции.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800" w:rsidRDefault="00A70800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800" w:rsidRDefault="00A70800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800" w:rsidRDefault="00A70800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учебного предмета «Музыкальный инструмент (</w:t>
      </w:r>
      <w:r w:rsidR="00A70800">
        <w:rPr>
          <w:rFonts w:ascii="Times New Roman" w:hAnsi="Times New Roman"/>
          <w:sz w:val="28"/>
          <w:szCs w:val="28"/>
        </w:rPr>
        <w:t>баян)» со сроком обучения 5 лет</w:t>
      </w:r>
      <w:r>
        <w:rPr>
          <w:rFonts w:ascii="Times New Roman" w:hAnsi="Times New Roman"/>
          <w:sz w:val="28"/>
          <w:szCs w:val="28"/>
        </w:rPr>
        <w:t>, продолжительность у</w:t>
      </w:r>
      <w:r w:rsidR="00A70800">
        <w:rPr>
          <w:rFonts w:ascii="Times New Roman" w:hAnsi="Times New Roman"/>
          <w:sz w:val="28"/>
          <w:szCs w:val="28"/>
        </w:rPr>
        <w:t>чебных занятий с первого по пятый</w:t>
      </w:r>
      <w:r w:rsidR="00F81507">
        <w:rPr>
          <w:rFonts w:ascii="Times New Roman" w:hAnsi="Times New Roman"/>
          <w:sz w:val="28"/>
          <w:szCs w:val="28"/>
        </w:rPr>
        <w:t xml:space="preserve"> год обучения составляет 34</w:t>
      </w:r>
      <w:r>
        <w:rPr>
          <w:rFonts w:ascii="Times New Roman" w:hAnsi="Times New Roman"/>
          <w:sz w:val="28"/>
          <w:szCs w:val="28"/>
        </w:rPr>
        <w:t xml:space="preserve"> н</w:t>
      </w:r>
      <w:r w:rsidR="00F81507">
        <w:rPr>
          <w:rFonts w:ascii="Times New Roman" w:hAnsi="Times New Roman"/>
          <w:sz w:val="28"/>
          <w:szCs w:val="28"/>
        </w:rPr>
        <w:t>едели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Ind w:w="-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63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852"/>
      </w:tblGrid>
      <w:tr w:rsidR="00A70800" w:rsidTr="00A70800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Вид учебной работы,</w:t>
            </w:r>
          </w:p>
          <w:p w:rsidR="00A70800" w:rsidRDefault="00A70800" w:rsidP="00A70800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нагрузки,</w:t>
            </w:r>
          </w:p>
          <w:p w:rsidR="00A70800" w:rsidRDefault="00A70800" w:rsidP="00A70800">
            <w:pPr>
              <w:jc w:val="center"/>
            </w:pPr>
            <w:r>
              <w:rPr>
                <w:szCs w:val="28"/>
              </w:rPr>
              <w:t>аттестации</w:t>
            </w:r>
          </w:p>
        </w:tc>
        <w:tc>
          <w:tcPr>
            <w:tcW w:w="5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Затраты учебного времени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jc w:val="center"/>
            </w:pPr>
            <w:r>
              <w:rPr>
                <w:szCs w:val="28"/>
              </w:rPr>
              <w:t>Всего часов</w:t>
            </w:r>
          </w:p>
        </w:tc>
      </w:tr>
      <w:tr w:rsidR="00A70800" w:rsidTr="00A70800">
        <w:trPr>
          <w:cantSplit/>
          <w:trHeight w:val="70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>Годы обучения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1-й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2-й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 xml:space="preserve">3-й год 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>
            <w:r>
              <w:rPr>
                <w:rFonts w:ascii="Times New Roman" w:hAnsi="Times New Roman"/>
                <w:szCs w:val="28"/>
              </w:rPr>
              <w:t xml:space="preserve">    4-й год 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0800" w:rsidRPr="00F53B94" w:rsidRDefault="00A70800" w:rsidP="00A70800">
            <w:pPr>
              <w:jc w:val="center"/>
              <w:rPr>
                <w:rFonts w:ascii="Times New Roman" w:hAnsi="Times New Roman" w:cs="Times New Roman"/>
              </w:rPr>
            </w:pPr>
            <w:r w:rsidRPr="00F53B94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800" w:rsidRDefault="00A70800" w:rsidP="00A70800"/>
        </w:tc>
      </w:tr>
      <w:tr w:rsidR="00A70800" w:rsidTr="00A70800">
        <w:trPr>
          <w:cantSplit/>
          <w:trHeight w:val="33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>Полугодия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70800" w:rsidRDefault="00A70800" w:rsidP="00A70800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70800" w:rsidRDefault="00A70800" w:rsidP="00A70800">
            <w:pPr>
              <w:jc w:val="center"/>
            </w:pPr>
            <w:r>
              <w:t>10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  <w:jc w:val="center"/>
            </w:pPr>
          </w:p>
        </w:tc>
      </w:tr>
      <w:tr w:rsidR="00A70800" w:rsidTr="00A70800">
        <w:trPr>
          <w:cantSplit/>
          <w:trHeight w:val="15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r>
              <w:rPr>
                <w:rFonts w:ascii="Times New Roman" w:hAnsi="Times New Roman"/>
                <w:szCs w:val="28"/>
              </w:rPr>
              <w:t>Количество недель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70800" w:rsidRDefault="00A70800" w:rsidP="00A70800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70800" w:rsidRDefault="00F81507" w:rsidP="00A70800">
            <w:pPr>
              <w:jc w:val="center"/>
            </w:pPr>
            <w:r>
              <w:t>18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  <w:jc w:val="center"/>
            </w:pPr>
          </w:p>
        </w:tc>
      </w:tr>
      <w:tr w:rsidR="00A70800" w:rsidTr="00A70800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Аудиторные занятия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A70800" w:rsidP="00A70800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F81507" w:rsidP="00A70800">
            <w:pPr>
              <w:jc w:val="center"/>
            </w:pPr>
            <w: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EB7532" w:rsidP="00A70800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34</w:t>
            </w:r>
            <w:r w:rsidR="00A70800">
              <w:rPr>
                <w:rFonts w:cs="Times New Roman"/>
                <w:szCs w:val="28"/>
              </w:rPr>
              <w:t>0</w:t>
            </w:r>
          </w:p>
        </w:tc>
      </w:tr>
      <w:tr w:rsidR="00A70800" w:rsidTr="00A70800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Самостоятельная работа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A70800" w:rsidP="00A70800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F81507" w:rsidP="00A70800">
            <w:pPr>
              <w:jc w:val="center"/>
            </w:pPr>
            <w: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EB7532" w:rsidP="00A70800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34</w:t>
            </w:r>
            <w:r w:rsidR="00A70800">
              <w:rPr>
                <w:rFonts w:cs="Times New Roman"/>
                <w:szCs w:val="28"/>
              </w:rPr>
              <w:t>0</w:t>
            </w:r>
          </w:p>
        </w:tc>
      </w:tr>
      <w:tr w:rsidR="00A70800" w:rsidTr="00A70800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Максимальная учебная нагрузка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A70800" w:rsidP="00A70800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F81507" w:rsidP="00A70800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A70800" w:rsidP="00A70800">
            <w:pPr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800" w:rsidRDefault="00F81507" w:rsidP="00A70800">
            <w:pPr>
              <w:jc w:val="center"/>
            </w:pPr>
            <w:r>
              <w:t>72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800" w:rsidRDefault="00EB7532" w:rsidP="00A70800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680</w:t>
            </w:r>
          </w:p>
        </w:tc>
      </w:tr>
    </w:tbl>
    <w:p w:rsidR="00A70800" w:rsidRPr="00A70800" w:rsidRDefault="00A70800" w:rsidP="00A7080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B91A9A" w:rsidRPr="000D5431" w:rsidRDefault="00C76703" w:rsidP="000D5431">
      <w:pPr>
        <w:widowControl w:val="0"/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учебного предмета «Музы</w:t>
      </w:r>
      <w:r w:rsidR="00A70800">
        <w:rPr>
          <w:rFonts w:ascii="Times New Roman" w:hAnsi="Times New Roman"/>
          <w:sz w:val="28"/>
          <w:szCs w:val="28"/>
        </w:rPr>
        <w:t>кальный инструмент (баян)» при 5</w:t>
      </w:r>
      <w:r>
        <w:rPr>
          <w:rFonts w:ascii="Times New Roman" w:hAnsi="Times New Roman"/>
          <w:sz w:val="28"/>
          <w:szCs w:val="28"/>
        </w:rPr>
        <w:t>-летнем срок</w:t>
      </w:r>
      <w:r w:rsidR="00EB7532">
        <w:rPr>
          <w:rFonts w:ascii="Times New Roman" w:hAnsi="Times New Roman"/>
          <w:sz w:val="28"/>
          <w:szCs w:val="28"/>
        </w:rPr>
        <w:t>е обучения составляет 680</w:t>
      </w:r>
      <w:r w:rsidR="00A70800">
        <w:rPr>
          <w:rFonts w:ascii="Times New Roman" w:hAnsi="Times New Roman"/>
          <w:sz w:val="28"/>
          <w:szCs w:val="28"/>
        </w:rPr>
        <w:t xml:space="preserve"> часов</w:t>
      </w:r>
      <w:r w:rsidR="006D0199">
        <w:rPr>
          <w:rFonts w:ascii="Times New Roman" w:hAnsi="Times New Roman"/>
          <w:sz w:val="28"/>
          <w:szCs w:val="28"/>
        </w:rPr>
        <w:t>.</w:t>
      </w:r>
      <w:r w:rsidR="00EB7532">
        <w:rPr>
          <w:rFonts w:ascii="Times New Roman" w:hAnsi="Times New Roman"/>
          <w:sz w:val="28"/>
          <w:szCs w:val="28"/>
        </w:rPr>
        <w:t xml:space="preserve"> Из них: 34</w:t>
      </w:r>
      <w:r w:rsidR="00A70800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 xml:space="preserve"> – аудиторные занятия,</w:t>
      </w:r>
      <w:r w:rsidR="00EB7532">
        <w:rPr>
          <w:rFonts w:ascii="Times New Roman" w:hAnsi="Times New Roman"/>
          <w:sz w:val="28"/>
          <w:szCs w:val="28"/>
        </w:rPr>
        <w:t xml:space="preserve"> 34</w:t>
      </w:r>
      <w:r w:rsidR="00A70800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 xml:space="preserve"> – самостоятельная работа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C5BCA" w:rsidRDefault="00C76703" w:rsidP="00AC1A88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про</w:t>
      </w:r>
      <w:r w:rsidR="00AC1A88">
        <w:rPr>
          <w:rFonts w:ascii="Times New Roman" w:hAnsi="Times New Roman"/>
          <w:color w:val="000000"/>
          <w:sz w:val="28"/>
          <w:szCs w:val="28"/>
        </w:rPr>
        <w:t>водятся в индивидуальной форме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учебного предмета</w:t>
      </w:r>
    </w:p>
    <w:p w:rsidR="00C76703" w:rsidRPr="000D5431" w:rsidRDefault="00C76703" w:rsidP="000D5431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баянном исполнительстве, формирование практических умений и навыков игры на баяне, устойчивого интереса к самостоятельной деятельности в области музыкального искусства</w:t>
      </w:r>
      <w:r w:rsidRPr="00517C75">
        <w:rPr>
          <w:rFonts w:ascii="Times New Roman" w:hAnsi="Times New Roman"/>
          <w:sz w:val="28"/>
          <w:szCs w:val="28"/>
        </w:rPr>
        <w:t>.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(баян)» являются: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баяном, исполнительскими возможностями и разнообразием приемов игры;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C76703" w:rsidRDefault="00E61A1F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</w:t>
      </w:r>
      <w:r w:rsidR="00C76703">
        <w:rPr>
          <w:rFonts w:ascii="Times New Roman" w:hAnsi="Times New Roman" w:cs="Times New Roman"/>
          <w:sz w:val="28"/>
          <w:szCs w:val="28"/>
        </w:rPr>
        <w:t>знаний в области истории музыкальной культуры;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C76703" w:rsidRPr="000D5431" w:rsidRDefault="00C76703" w:rsidP="000D543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баяне, в том числе, аккомпанирования, подбора по слуху. 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C76703" w:rsidRDefault="00C76703" w:rsidP="00C76703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практический (освоение приемов игры на инструменте);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AC1A88" w:rsidRDefault="00AC1A88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A88" w:rsidRDefault="00AC1A88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A88" w:rsidRDefault="00AC1A88" w:rsidP="00C76703">
      <w:pPr>
        <w:pStyle w:val="1"/>
        <w:widowControl w:val="0"/>
        <w:spacing w:line="276" w:lineRule="auto"/>
        <w:ind w:left="0" w:firstLine="709"/>
        <w:jc w:val="both"/>
        <w:rPr>
          <w:rStyle w:val="a3"/>
          <w:rFonts w:cs="Mangal"/>
          <w:i w:val="0"/>
        </w:rPr>
      </w:pPr>
    </w:p>
    <w:p w:rsidR="00C76703" w:rsidRDefault="00C76703" w:rsidP="00517C75">
      <w:pPr>
        <w:pStyle w:val="a4"/>
        <w:widowControl w:val="0"/>
        <w:spacing w:line="276" w:lineRule="auto"/>
        <w:rPr>
          <w:b/>
          <w:sz w:val="28"/>
          <w:szCs w:val="28"/>
        </w:rPr>
      </w:pPr>
    </w:p>
    <w:p w:rsidR="00C76703" w:rsidRDefault="00C76703" w:rsidP="00C76703">
      <w:pPr>
        <w:pStyle w:val="a4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Содержание учебного предмета</w:t>
      </w:r>
    </w:p>
    <w:p w:rsidR="00C76703" w:rsidRDefault="00C76703" w:rsidP="00C76703">
      <w:pPr>
        <w:pStyle w:val="a4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76703" w:rsidRPr="000D5431" w:rsidRDefault="00C76703" w:rsidP="000D5431">
      <w:pPr>
        <w:pStyle w:val="a4"/>
        <w:widowControl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C76703" w:rsidRPr="000D5431" w:rsidRDefault="00C76703" w:rsidP="000D543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четвертого года обучения имеют два варианта, разработанны</w:t>
      </w:r>
      <w:r w:rsidR="00517C75">
        <w:rPr>
          <w:rFonts w:ascii="Times New Roman" w:hAnsi="Times New Roman" w:cs="Times New Roman"/>
          <w:sz w:val="28"/>
          <w:szCs w:val="28"/>
        </w:rPr>
        <w:t>х для различных групп учащихся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возможностей. </w:t>
      </w:r>
    </w:p>
    <w:p w:rsidR="002F2C84" w:rsidRPr="000D5431" w:rsidRDefault="00C76703" w:rsidP="000D54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ученик должен выучить 10-12 пьес: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- детские песенки, народные песни и танцы, 1 – 2 этюда.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1. Овладеть приёмами игры легато, нон легато, стаккато.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20320</wp:posOffset>
            </wp:positionV>
            <wp:extent cx="624840" cy="247650"/>
            <wp:effectExtent l="19050" t="0" r="3810" b="0"/>
            <wp:wrapSquare wrapText="bothSides"/>
            <wp:docPr id="2" name="Рисунок 2" descr="см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87B">
        <w:rPr>
          <w:rFonts w:ascii="Times New Roman" w:hAnsi="Times New Roman" w:cs="Times New Roman"/>
          <w:sz w:val="28"/>
          <w:szCs w:val="28"/>
        </w:rPr>
        <w:t>2. Освоить ритмические групп</w:t>
      </w:r>
      <w:r w:rsidR="00287063" w:rsidRPr="0044787B">
        <w:rPr>
          <w:rFonts w:ascii="Times New Roman" w:hAnsi="Times New Roman" w:cs="Times New Roman"/>
          <w:sz w:val="28"/>
          <w:szCs w:val="28"/>
        </w:rPr>
        <w:t xml:space="preserve">ировки нот 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3. Гаммы До-Соль-Фа мажор – отдельно каждой рукой, арпеджио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 (короткие) правой рукой.</w:t>
      </w:r>
    </w:p>
    <w:p w:rsidR="00920E2F" w:rsidRPr="0044787B" w:rsidRDefault="00920E2F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Польская песня «Весёлый сапожник»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Украинский танец «Гопак»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нар. песня «За городом качки плывут»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«Я на горку шла»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. «Уж как по мосту,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«Ты пойди моя коровушка домой»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Украинская нар. песня «Ой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«Степь да степь кругом»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«Как на тоненький ледок»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Бел. н. п. «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«На горе - то калина»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«Полянка»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«Как пошли наши подружки»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«Вдоль да по речке»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Чешская народная песня «По ягоды»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н. п. «Аннушка»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«Василек»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 темном лесе»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«Перевоз Дуня держала»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Лат. н. п. « Петушок»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«Солнышко»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 xml:space="preserve">Р. н. п. «Улица широкая», «Как под горкой» 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н. п. «Мне моя матушка говорила»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«Ой, есть лесу калина»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Бел. н. п. «Савка и Гришка»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Пол. «Ах, ты березка», «Веселый сапожник»</w:t>
      </w:r>
    </w:p>
    <w:p w:rsidR="004B2C79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«Гуси-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гусочки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«Не летай, соловей»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«Солнце низенько»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«Сияв мужик просо»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Платонов «Мелодия»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«Красно солнышко»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Гладков «Я на солнышке лежу»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Островский «Спят усталые игрушки»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Гладков «Я на солнышке лежу» 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«Маленькая полька» 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«Полюшко-поле»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Филиппенко «Веселый музыкант», «Снежинки», «По малину в сад пойдем»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Гаврилов «Маленький вальс»</w:t>
      </w:r>
    </w:p>
    <w:p w:rsidR="00920E2F" w:rsidRPr="0044787B" w:rsidRDefault="0044787B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r w:rsidR="00920E2F" w:rsidRPr="0044787B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="00920E2F" w:rsidRPr="0044787B">
        <w:rPr>
          <w:rFonts w:ascii="Times New Roman" w:hAnsi="Times New Roman" w:cs="Times New Roman"/>
          <w:sz w:val="28"/>
          <w:szCs w:val="28"/>
        </w:rPr>
        <w:t xml:space="preserve"> «Мишка с куклой танцуют </w:t>
      </w:r>
      <w:proofErr w:type="spellStart"/>
      <w:r w:rsidR="00920E2F" w:rsidRPr="0044787B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20E2F"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Лысенко «Песни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Вовчика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из оперы «Коза-Дереза»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Гурилов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«Детская песенка»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Видор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«Старинный французские песни»</w:t>
      </w:r>
    </w:p>
    <w:p w:rsidR="002F2C84" w:rsidRPr="0044787B" w:rsidRDefault="00920E2F" w:rsidP="000D5431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Моцарт «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Алегретто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FE5DBD" w:rsidRPr="0044787B" w:rsidRDefault="001F11B0" w:rsidP="004B2C79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FE5DBD" w:rsidRPr="0044787B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FE5DBD" w:rsidRPr="0044787B" w:rsidRDefault="00FE5DBD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Украинская нар. песня «Ой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44787B" w:rsidRDefault="0044787B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r w:rsidRPr="0044787B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«Мишка с куклой танцуют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3D32E6" w:rsidRPr="0044787B" w:rsidRDefault="003D32E6" w:rsidP="00BD7207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6A657E" w:rsidRPr="000D5431" w:rsidRDefault="003D32E6" w:rsidP="000D5431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«Маленькая полька» </w:t>
      </w:r>
    </w:p>
    <w:p w:rsidR="00FE5DBD" w:rsidRPr="0044787B" w:rsidRDefault="00C76703" w:rsidP="000D54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учащийся должен выучить 8-12 произведений различного характера, 1 -2 этюда.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Совершенствовать приемы игры легато,</w:t>
      </w:r>
      <w:r w:rsidRPr="0044787B">
        <w:rPr>
          <w:rFonts w:ascii="Times New Roman" w:hAnsi="Times New Roman" w:cs="Times New Roman"/>
          <w:sz w:val="28"/>
          <w:szCs w:val="28"/>
        </w:rPr>
        <w:tab/>
        <w:t xml:space="preserve">стаккато; освоить ритмические группировки, эпизодически двойных нот. 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Гамма: До-мажор обеими руками в одну октаву. Арпеджио, аккорды правой рукой.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Соль-Фа-мажор отдельно каждой рукой. </w:t>
      </w:r>
    </w:p>
    <w:p w:rsidR="00FE5DBD" w:rsidRDefault="00FE5DBD" w:rsidP="00102600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А.Рожков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 Этюд До-мажор»</w:t>
      </w:r>
    </w:p>
    <w:p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Белов «Этюд До-мажор» </w:t>
      </w:r>
    </w:p>
    <w:p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Мотов «Этюд Ля-минор»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Ванхаль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С.Чапкий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«До-мажор»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Ре-мажор»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Аксюк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Соль-минор»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П. Триодина «Как со вечера дождь»</w:t>
      </w:r>
    </w:p>
    <w:p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Шашкина « Белолица-круглолица» 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белор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>. танец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«По ягоды»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. н. п. 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Бухвостова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«Я на горку шла»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Аз. Иванова «Ехал казак за Дунай»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«Ой, полным полна коробушка»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И. С. Бах «Менуэт»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Страннолюбский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«Песня» 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«Наигрыш» 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«Песенка крокодилы Гены из мультфильма»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 о медведях»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Иванов «Песня без слов»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Н. Чайкин «Романс»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Т. Хренников «Речная песенка» 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«Танец снегурочки» 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lastRenderedPageBreak/>
        <w:t>К. Листов « В землянке»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Петербургский «Синий платочек»</w:t>
      </w:r>
    </w:p>
    <w:p w:rsidR="00C76703" w:rsidRPr="00B650FF" w:rsidRDefault="00BE7915" w:rsidP="000D5431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:rsidR="00C76703" w:rsidRPr="00B650FF" w:rsidRDefault="007877C8" w:rsidP="00C76703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50FF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C76703" w:rsidRPr="00B650FF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7877C8" w:rsidRPr="00B650FF" w:rsidRDefault="007877C8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«Ой, полным полна коробушка»</w:t>
      </w:r>
    </w:p>
    <w:p w:rsidR="00985342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:rsidR="00B650FF" w:rsidRPr="00B650FF" w:rsidRDefault="00B650FF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А.Рожков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AC08C7" w:rsidRPr="00B650FF" w:rsidRDefault="00AC08C7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2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7877C8" w:rsidRPr="00B650FF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:rsidR="007877C8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Бухвостова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«Я на горку шла»</w:t>
      </w:r>
    </w:p>
    <w:p w:rsidR="00B650FF" w:rsidRPr="00B650FF" w:rsidRDefault="00B650FF" w:rsidP="00B650FF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:rsidR="00AC08C7" w:rsidRPr="00B650FF" w:rsidRDefault="00AC08C7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3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33516" w:rsidRPr="00B650FF" w:rsidRDefault="00333516" w:rsidP="00333516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:rsidR="002147BC" w:rsidRDefault="002147BC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 о медведях»</w:t>
      </w:r>
    </w:p>
    <w:p w:rsidR="00D95E64" w:rsidRPr="00985342" w:rsidRDefault="00B650FF" w:rsidP="000D5431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:rsidR="00BD7207" w:rsidRDefault="00C76703" w:rsidP="000D54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В течение года учащийся должен выучить 8 -10 произведений различного характера, из них 1 – 2 этюда.</w:t>
      </w: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BD7207">
        <w:rPr>
          <w:rFonts w:ascii="Times New Roman" w:hAnsi="Times New Roman" w:cs="Times New Roman"/>
          <w:sz w:val="28"/>
          <w:szCs w:val="28"/>
        </w:rPr>
        <w:t>.</w:t>
      </w: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 xml:space="preserve">За 3-й год обучения учащийся должен овладеть навыками игры, </w:t>
      </w:r>
      <w:proofErr w:type="spellStart"/>
      <w:r w:rsidRPr="00BD7207">
        <w:rPr>
          <w:rFonts w:ascii="Times New Roman" w:hAnsi="Times New Roman" w:cs="Times New Roman"/>
          <w:sz w:val="28"/>
          <w:szCs w:val="28"/>
        </w:rPr>
        <w:t>двухг</w:t>
      </w:r>
      <w:r w:rsidR="000D5431">
        <w:rPr>
          <w:rFonts w:ascii="Times New Roman" w:hAnsi="Times New Roman" w:cs="Times New Roman"/>
          <w:sz w:val="28"/>
          <w:szCs w:val="28"/>
        </w:rPr>
        <w:t>олосия</w:t>
      </w:r>
      <w:proofErr w:type="spellEnd"/>
      <w:r w:rsidR="000D5431">
        <w:rPr>
          <w:rFonts w:ascii="Times New Roman" w:hAnsi="Times New Roman" w:cs="Times New Roman"/>
          <w:sz w:val="28"/>
          <w:szCs w:val="28"/>
        </w:rPr>
        <w:t>, аккордов (</w:t>
      </w:r>
      <w:r w:rsidRPr="00BD7207">
        <w:rPr>
          <w:rFonts w:ascii="Times New Roman" w:hAnsi="Times New Roman" w:cs="Times New Roman"/>
          <w:sz w:val="28"/>
          <w:szCs w:val="28"/>
        </w:rPr>
        <w:t>эпизодически)</w:t>
      </w:r>
    </w:p>
    <w:p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Гаммы: До-Соль- Фа-мажор обеими руками в 1 – 2 октавы.</w:t>
      </w:r>
    </w:p>
    <w:p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Ля-минор – отдельно каждой рукой.</w:t>
      </w:r>
    </w:p>
    <w:p w:rsidR="00BD7207" w:rsidRDefault="00BD7207" w:rsidP="00B650FF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К. Черни «Этюд До-мажор»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Беньямиинов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Ля-мажор»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В.Грачев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Ля-мажор»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1850E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В. Белов «Этюд До-мажор»</w:t>
      </w:r>
    </w:p>
    <w:p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М. Черемухин «Этюд»</w:t>
      </w:r>
    </w:p>
    <w:p w:rsidR="0060679F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П. Шашкин «Этюд Фа-мажор»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«Мазурка»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Гладков «Песня охраны» из мультфильма «Бременские музыканты»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Свиридов «Романс» Музыкальная иллюстрация к повести Пушкина «Метель»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В.Зубков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«Мелодия» из фильма «Цыган»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lastRenderedPageBreak/>
        <w:t xml:space="preserve">Я. Френкель «Погоня» из фильма «Новые приключения неуловимых» 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Шамо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«Товарищ песня»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«Прощальный вальс» из мультфильма «Розыгрыш» </w:t>
      </w:r>
    </w:p>
    <w:p w:rsidR="00C76703" w:rsidRPr="000D5431" w:rsidRDefault="009D750E" w:rsidP="000D5431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И. Шатров «На сопках Манчжурии»</w:t>
      </w: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CA50D1" w:rsidRDefault="00C76703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6408D3">
        <w:rPr>
          <w:rFonts w:ascii="Times New Roman" w:hAnsi="Times New Roman" w:cs="Times New Roman"/>
          <w:sz w:val="28"/>
          <w:szCs w:val="28"/>
        </w:rPr>
        <w:t>Басурманова</w:t>
      </w:r>
      <w:proofErr w:type="spellEnd"/>
      <w:r w:rsidRPr="006408D3">
        <w:rPr>
          <w:rFonts w:ascii="Times New Roman" w:hAnsi="Times New Roman" w:cs="Times New Roman"/>
          <w:sz w:val="28"/>
          <w:szCs w:val="28"/>
        </w:rPr>
        <w:t xml:space="preserve"> «Ах, ты береза»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Глинка «Жаворонок»</w:t>
      </w:r>
    </w:p>
    <w:p w:rsidR="00CA50D1" w:rsidRPr="006408D3" w:rsidRDefault="00CA50D1" w:rsidP="00CA50D1">
      <w:pPr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 xml:space="preserve">Черни «Этюд» 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Чайкин «Танец Снегурочки»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proofErr w:type="spellStart"/>
      <w:r w:rsidRPr="006408D3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6408D3">
        <w:rPr>
          <w:rFonts w:ascii="Times New Roman" w:hAnsi="Times New Roman" w:cs="Times New Roman"/>
          <w:sz w:val="28"/>
          <w:szCs w:val="28"/>
        </w:rPr>
        <w:t>. «Белолица-круглолица»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Беркович «Этюд»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0D1" w:rsidRPr="00CA50D1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4787B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0D1">
        <w:rPr>
          <w:rFonts w:ascii="Times New Roman" w:hAnsi="Times New Roman" w:cs="Times New Roman"/>
          <w:sz w:val="28"/>
          <w:szCs w:val="28"/>
        </w:rPr>
        <w:t>Обр. Аз. Иванова «Как под яблонькой»</w:t>
      </w:r>
    </w:p>
    <w:p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D1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CA50D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CA50D1" w:rsidRPr="000D5431" w:rsidRDefault="00CA50D1" w:rsidP="000D543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D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CA50D1">
        <w:rPr>
          <w:rFonts w:ascii="Times New Roman" w:hAnsi="Times New Roman" w:cs="Times New Roman"/>
          <w:sz w:val="28"/>
          <w:szCs w:val="28"/>
        </w:rPr>
        <w:t xml:space="preserve"> «Этюд»</w:t>
      </w:r>
    </w:p>
    <w:p w:rsidR="00C12CC0" w:rsidRDefault="00C76703" w:rsidP="000D54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C12CC0" w:rsidRPr="00C12CC0" w:rsidRDefault="00C12CC0" w:rsidP="00C12CC0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>В течении года учащийся должен выучить 6-8 произведений различного характера. Из них 1-2 этюда, 1-2 произведения с элементами полифонии, познакомиться с крупной формой.</w:t>
      </w:r>
    </w:p>
    <w:p w:rsidR="00EE222F" w:rsidRPr="000D5431" w:rsidRDefault="00C12CC0" w:rsidP="000D5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 xml:space="preserve"> Гаммы: мажорные до 2-х знаков, Ля- минор (3 вида) обеими руками. Арпеджио. Аккорды.</w:t>
      </w:r>
    </w:p>
    <w:p w:rsidR="00FE5DBD" w:rsidRPr="0044787B" w:rsidRDefault="00FE5DBD" w:rsidP="00FE5DBD">
      <w:pPr>
        <w:tabs>
          <w:tab w:val="left" w:pos="9412"/>
        </w:tabs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Б.Тихонов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Ре-минор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С.Казанский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А.Бертини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До-мажор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И.Магиденко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Н.Чайкин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С.Аксюк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фа-диез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В.Белов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соль мажор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Н.Магиденко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ля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Н.Чайкин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соль мажор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В.Переселенцев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ля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Ю.Шишаков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соль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В.Хвединя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фа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lastRenderedPageBreak/>
        <w:t>А.Марьин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ля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«Этюд» соль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«Простодушие»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А.Верстовский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А.Жилин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«Кадриль»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В.Косенко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«Марш»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«На привале»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С.Павин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«Осенний хоровод»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В.Мотов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Волжаночка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А.Грибоедов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«Полька» «Анюта»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«Сентиментальный вальс»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«Свирель да рожок»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Ю.Наймушин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«На дискотеке»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Две пьесы: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«Танец розовых девушек» из балета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«Радостный день»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«Задорный танец»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«Полька»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В.Дорохин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«Последнее танго»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Д.Львов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«Мазурка»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В.Зайцев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«Скоморохи»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«Сентиментальный романс»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А.Цфасман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</w:t>
      </w:r>
      <w:r w:rsidRPr="00160431">
        <w:rPr>
          <w:rFonts w:ascii="Times New Roman" w:hAnsi="Times New Roman" w:cs="Times New Roman"/>
          <w:sz w:val="28"/>
          <w:szCs w:val="28"/>
        </w:rPr>
        <w:tab/>
        <w:t>«Мне радостно с тобой»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Б.Фиготин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«Радостный краковяк»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Г.Китлер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«Ожидание»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Б.Сметана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Н.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«Казачок»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А.Суркова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«Как у наших у ворот» 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Полосынька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В.Иванова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«Травушка - муравушка»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А. Новикова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Г.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«Меж крутых бережков»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 Набатова «Лебедин мой,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лебедин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Г.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Левдокимова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 хороводе были мы»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«Кину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кужиль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полицю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И. С. Бах «Прелюдия до - минор»</w:t>
      </w:r>
    </w:p>
    <w:p w:rsidR="00C76703" w:rsidRPr="000D5431" w:rsidRDefault="00160431" w:rsidP="000D5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55B83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Полосынька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755B83" w:rsidRPr="00160431" w:rsidRDefault="00755B83" w:rsidP="00755B83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С.Казанский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Ми-минор</w:t>
      </w:r>
    </w:p>
    <w:p w:rsidR="00C76703" w:rsidRPr="0044787B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755B83" w:rsidRPr="00160431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:rsidR="00755B83" w:rsidRPr="00160431" w:rsidRDefault="00755B83" w:rsidP="00755B83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В.Зайцев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«Скоморохи» </w:t>
      </w:r>
    </w:p>
    <w:p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Н.Чайкин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ми-минор</w:t>
      </w:r>
    </w:p>
    <w:p w:rsidR="00755B83" w:rsidRPr="0044787B" w:rsidRDefault="00755B8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«Свирель да рожок»</w:t>
      </w:r>
    </w:p>
    <w:p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Г.Китлер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«Ожидание»</w:t>
      </w:r>
    </w:p>
    <w:p w:rsidR="00CF4534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Белов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31">
        <w:rPr>
          <w:rFonts w:ascii="Times New Roman" w:hAnsi="Times New Roman" w:cs="Times New Roman"/>
          <w:sz w:val="28"/>
          <w:szCs w:val="28"/>
        </w:rPr>
        <w:t xml:space="preserve">«Этюд» соль мажор </w:t>
      </w:r>
    </w:p>
    <w:p w:rsidR="00AC1A88" w:rsidRDefault="00AC1A88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</w:p>
    <w:p w:rsidR="00AC1A88" w:rsidRDefault="00AC1A88" w:rsidP="00AC1A8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787B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C1A88" w:rsidRPr="00C12CC0" w:rsidRDefault="00AC1A88" w:rsidP="00AC1A88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>В течении года учащийся должен выучить 6-8 произведений различного характера. Из них 1-2 этюда, 1-2 произведения с элементами полифонии, познакомиться с крупной формой.</w:t>
      </w:r>
    </w:p>
    <w:p w:rsidR="00AC1A88" w:rsidRPr="000D5431" w:rsidRDefault="00EB7532" w:rsidP="00AC1A88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Гаммы: мажорные до </w:t>
      </w:r>
      <w:r w:rsidR="00AC1A88" w:rsidRPr="00C12CC0">
        <w:rPr>
          <w:rFonts w:ascii="Times New Roman" w:hAnsi="Times New Roman" w:cs="Times New Roman"/>
          <w:sz w:val="28"/>
          <w:szCs w:val="28"/>
        </w:rPr>
        <w:t>2-х знаков, Ля- минор (3 вида) обеими руками. Арпеджио. Аккорды.</w:t>
      </w:r>
    </w:p>
    <w:p w:rsidR="00AC1A88" w:rsidRPr="0044787B" w:rsidRDefault="00AC1A88" w:rsidP="00AC1A88">
      <w:pPr>
        <w:tabs>
          <w:tab w:val="left" w:pos="9412"/>
        </w:tabs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AC1A88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Бурындик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Этюд ля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 А. Этюды №№ 3, 4, 9, 11, 19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Коняев С. Этюд Ре-бемоль мажор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Этюд соль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А. Этюд фа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Этюд ре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Б. Этюд ре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Чернявский Н. Этюд фа минор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Менуэт. Бурре. Жига. Ария. Маленькая прелюдия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Болдырев И.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иныенции</w:t>
      </w:r>
      <w:proofErr w:type="spellEnd"/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Циполли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К.М. Сонатина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Сонатина ч.1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Сонатина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Вечер в деревне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Менуэт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Аллегретто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Делиб Л. Полька из балета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Адажио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Гавот</w:t>
      </w:r>
    </w:p>
    <w:p w:rsidR="00D83B32" w:rsidRDefault="00D83B32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Колыбельная</w:t>
      </w:r>
    </w:p>
    <w:p w:rsidR="00D83B32" w:rsidRDefault="00AD79D7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 лесу прифронтовом</w:t>
      </w:r>
    </w:p>
    <w:p w:rsidR="00AD79D7" w:rsidRDefault="00AD79D7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Богословский Н. Темная ночь</w:t>
      </w:r>
    </w:p>
    <w:p w:rsidR="00AD79D7" w:rsidRDefault="00AD79D7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В. «Ой, туманы мои»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А. Дороги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 Н. Полька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Соловьев-Седой В. В путь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Марш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 Н. Мазурка. На пароходе. Заклинание.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Песня о встречном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Ю. Русские народные песни: «Не пора ли нам, ребята»,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малахай»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В. Польская народная песня «Охотничья шуточная»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Грачёв В. Русская народная песня «Как в лесу, лесу, лесочке»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Корецкий Н. Русская народная песня «Полосонька»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Латвийская полька.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полька. Казачок</w:t>
      </w:r>
    </w:p>
    <w:p w:rsidR="00AD79D7" w:rsidRDefault="00AD79D7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А. Русская народная песня «Как у наших у ворот»</w:t>
      </w:r>
    </w:p>
    <w:p w:rsidR="00AD79D7" w:rsidRDefault="00AD79D7" w:rsidP="00AD79D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79D7" w:rsidRPr="0044787B" w:rsidRDefault="00AD79D7" w:rsidP="00AD79D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AD79D7" w:rsidRPr="0044787B" w:rsidRDefault="00AD79D7" w:rsidP="00AD79D7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AD79D7" w:rsidRDefault="00AD79D7" w:rsidP="00AD79D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Гендель. Сарабанда</w:t>
      </w:r>
    </w:p>
    <w:p w:rsidR="00AD79D7" w:rsidRDefault="00AD79D7" w:rsidP="00AD79D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Вебер. Сонатина</w:t>
      </w:r>
    </w:p>
    <w:p w:rsidR="00AD79D7" w:rsidRDefault="00AD79D7" w:rsidP="00AD79D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Чайкин. Маленькое рондо</w:t>
      </w:r>
    </w:p>
    <w:p w:rsidR="00AD79D7" w:rsidRPr="0044787B" w:rsidRDefault="00AD79D7" w:rsidP="00AD79D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«Вдоль да по речке» обр. </w:t>
      </w:r>
      <w:r w:rsidR="00150AEC">
        <w:rPr>
          <w:rFonts w:ascii="Times New Roman" w:hAnsi="Times New Roman" w:cs="Times New Roman"/>
          <w:sz w:val="28"/>
          <w:szCs w:val="28"/>
        </w:rPr>
        <w:t>Белова</w:t>
      </w:r>
    </w:p>
    <w:p w:rsidR="00AD79D7" w:rsidRDefault="00AD79D7" w:rsidP="00AD79D7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AD79D7" w:rsidRDefault="00150AEC" w:rsidP="00AD79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Хауг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Прелюдия</w:t>
      </w:r>
    </w:p>
    <w:p w:rsidR="00150AEC" w:rsidRDefault="00150AEC" w:rsidP="00AD79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Лихнер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Сказка</w:t>
      </w:r>
    </w:p>
    <w:p w:rsidR="00150AEC" w:rsidRDefault="00150AEC" w:rsidP="00AD79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Кавалерийская</w:t>
      </w:r>
    </w:p>
    <w:p w:rsidR="00150AEC" w:rsidRPr="0044787B" w:rsidRDefault="00150AEC" w:rsidP="00AD79D7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«Саратовские переборы» обр. Кузнецова</w:t>
      </w:r>
    </w:p>
    <w:p w:rsidR="00AD79D7" w:rsidRPr="0044787B" w:rsidRDefault="00AD79D7" w:rsidP="00AD79D7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lastRenderedPageBreak/>
        <w:t>3 вариант</w:t>
      </w:r>
    </w:p>
    <w:p w:rsidR="00AD79D7" w:rsidRDefault="00150AEC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Бах. Прелюдия</w:t>
      </w:r>
    </w:p>
    <w:p w:rsidR="00150AEC" w:rsidRDefault="00150AEC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Сонатина</w:t>
      </w:r>
    </w:p>
    <w:p w:rsidR="00150AEC" w:rsidRDefault="00150AEC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«Тонкая рябина»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Мотова</w:t>
      </w:r>
      <w:proofErr w:type="spellEnd"/>
    </w:p>
    <w:p w:rsidR="00150AEC" w:rsidRPr="00160431" w:rsidRDefault="00150AEC" w:rsidP="00AD79D7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</w:t>
      </w:r>
    </w:p>
    <w:p w:rsidR="00C76703" w:rsidRDefault="00C76703" w:rsidP="00FE5DB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обучения учащийся должен овладеть основными приемами и навыками игры на баяне. В частности, освоить штрихи легато, нон легато, стаккато; уметь играть различные ритмические рисунки, иметь навык игры двойными нотами и аккордами; научиться слышать, образно представлять и исполнять различные пьесы танцевального, песенного характера, оригинальные произведения. Кроме этого, выпускник должен овладеть навыками чтения с листа и самостоятельного разбора несложных музыкальных произведений, что будет способствовать его участию в художественной самодеятельности,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Учащийся, окончивший детскую школу искусств инструментального отделения, должен стать любителем музыки, активным ее слушателем, иметь развитый общий кругозор и художественный вкус. Учащиеся, успешно окончившие детскую школу искусств, могут поступать в средние или высшие учебные заведения.  </w:t>
      </w:r>
    </w:p>
    <w:p w:rsidR="00C76703" w:rsidRDefault="00C76703" w:rsidP="00FD4A4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текущего и промежуточного контроля являются: 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зачет (октябрь, февраль) – одна гамма по выбору и этюд</w:t>
      </w:r>
      <w:r w:rsidR="003C22DA">
        <w:rPr>
          <w:rFonts w:ascii="Times New Roman" w:hAnsi="Times New Roman"/>
          <w:sz w:val="28"/>
          <w:szCs w:val="28"/>
        </w:rPr>
        <w:t xml:space="preserve"> (текущая аттестация)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концерт (декабрь, апрель) – два разнохарактерных произведения</w:t>
      </w:r>
      <w:r w:rsidR="003C22DA">
        <w:rPr>
          <w:rFonts w:ascii="Times New Roman" w:hAnsi="Times New Roman"/>
          <w:sz w:val="28"/>
          <w:szCs w:val="28"/>
        </w:rPr>
        <w:t xml:space="preserve"> (промежуточная аттестация)</w:t>
      </w:r>
      <w:r>
        <w:rPr>
          <w:rFonts w:ascii="Times New Roman" w:hAnsi="Times New Roman"/>
          <w:sz w:val="28"/>
          <w:szCs w:val="28"/>
        </w:rPr>
        <w:t>;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тематических вечерах, мероприятиях культурно-просветительской, творческой деятельности школы.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применяется форма экзамена. Содержанием экзамена является исполнение сольной программы. </w:t>
      </w:r>
    </w:p>
    <w:p w:rsidR="00C76703" w:rsidRDefault="00C76703" w:rsidP="000D5431">
      <w:pPr>
        <w:pStyle w:val="Body1"/>
        <w:widowControl w:val="0"/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76703" w:rsidRDefault="00C76703" w:rsidP="00C76703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Критерии оценки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учитывается:</w:t>
      </w:r>
    </w:p>
    <w:p w:rsidR="00C76703" w:rsidRDefault="00150AEC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703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C76703" w:rsidRDefault="00150AEC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703"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C76703" w:rsidRDefault="00150AEC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703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0D5431" w:rsidRPr="00150AEC" w:rsidRDefault="00150AEC" w:rsidP="00150AE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703">
        <w:rPr>
          <w:rFonts w:ascii="Times New Roman" w:hAnsi="Times New Roman" w:cs="Times New Roman"/>
          <w:sz w:val="28"/>
          <w:szCs w:val="28"/>
        </w:rPr>
        <w:t xml:space="preserve">степень продвижения учащегося, </w:t>
      </w:r>
      <w:r w:rsidR="00FD4A45">
        <w:rPr>
          <w:rFonts w:ascii="Times New Roman" w:hAnsi="Times New Roman" w:cs="Times New Roman"/>
          <w:sz w:val="28"/>
          <w:szCs w:val="28"/>
        </w:rPr>
        <w:t>успешность личностных достижени</w:t>
      </w:r>
      <w:r w:rsidR="00174D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431" w:rsidRDefault="000D5431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Методическое обеспечение учебного процесса 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</w:t>
      </w:r>
      <w:r w:rsidR="00FD4A45">
        <w:rPr>
          <w:rFonts w:ascii="Times New Roman" w:hAnsi="Times New Roman" w:cs="Times New Roman"/>
          <w:sz w:val="28"/>
          <w:szCs w:val="28"/>
        </w:rPr>
        <w:t xml:space="preserve"> предмета позволяет: перейти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C76703" w:rsidRDefault="00154BA1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классе сопровождаются</w:t>
      </w:r>
      <w:r w:rsidR="00C76703">
        <w:rPr>
          <w:rFonts w:ascii="Times New Roman" w:hAnsi="Times New Roman"/>
          <w:sz w:val="28"/>
          <w:szCs w:val="28"/>
          <w:lang w:val="ru-RU"/>
        </w:rPr>
        <w:t xml:space="preserve">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</w:t>
      </w:r>
      <w:r w:rsidR="00154BA1">
        <w:rPr>
          <w:rFonts w:ascii="Times New Roman" w:hAnsi="Times New Roman" w:cs="Times New Roman"/>
          <w:sz w:val="28"/>
          <w:szCs w:val="28"/>
        </w:rPr>
        <w:t>еобходимо познакомить учащегося</w:t>
      </w:r>
      <w:r>
        <w:rPr>
          <w:rFonts w:ascii="Times New Roman" w:hAnsi="Times New Roman" w:cs="Times New Roman"/>
          <w:sz w:val="28"/>
          <w:szCs w:val="28"/>
        </w:rPr>
        <w:t xml:space="preserve"> с историей баяна, рассказать о выдающихся баянных исполнителях и композиторах.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pStyle w:val="2"/>
        <w:widowControl w:val="0"/>
        <w:numPr>
          <w:ilvl w:val="0"/>
          <w:numId w:val="8"/>
        </w:numPr>
        <w:tabs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Списки рекомендуемой нотной и методической литературы 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>Д Самойлов. 15 уроков игры на баяне. «Кифара» Москва, 1996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>Хрестоматия для баяна и аккордеона 1-3 годы обучения. 5-я часть. Этюды. Издательство «Композитор-Санкт-Петербург».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1B4B28">
        <w:rPr>
          <w:rFonts w:ascii="Times New Roman" w:hAnsi="Times New Roman"/>
          <w:sz w:val="28"/>
          <w:szCs w:val="28"/>
        </w:rPr>
        <w:t>Бойцова</w:t>
      </w:r>
      <w:proofErr w:type="spellEnd"/>
      <w:r w:rsidRPr="001B4B28">
        <w:rPr>
          <w:rFonts w:ascii="Times New Roman" w:hAnsi="Times New Roman"/>
          <w:sz w:val="28"/>
          <w:szCs w:val="28"/>
        </w:rPr>
        <w:t>. Юный аккордеонист. Часть 1. Издательство «Музыка» Москва 2002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>Народные песни 1-3 классы детской музыкальной школы. Москва «Кифара», 1997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>Хрестоматия для баяна. Выпуск 2. 1-2 классы музыкальной школы. Издательство «Композитор-Санкт-Петербург», 2004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Pr="001B4B2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1B4B28">
        <w:rPr>
          <w:rFonts w:ascii="Times New Roman" w:hAnsi="Times New Roman"/>
          <w:sz w:val="28"/>
          <w:szCs w:val="28"/>
        </w:rPr>
        <w:t>. Школа игры на аккордеоне: Учебно-методическое пособие. – Издатель В. Катанский, Москва, 2001г.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7. Хрестоматия для баяна и аккордеона 1-3 годы обучения. 4-я часть. Зарубежная классическая музыка. Издательство «Композитор-Санкт-Петербург».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8. Хрестоматия для баяна и аккордеона 1-3 годы обучения. 2-я часть. Старинная музыка. Издательство «Композитор-Санкт-Петербург».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28">
        <w:rPr>
          <w:rFonts w:ascii="Times New Roman" w:hAnsi="Times New Roman"/>
          <w:sz w:val="28"/>
          <w:szCs w:val="28"/>
        </w:rPr>
        <w:t xml:space="preserve">Хрестоматия баяниста. 1-2 классы детских музыкальных школ. Составление и исполнительская редакция А. </w:t>
      </w:r>
      <w:proofErr w:type="spellStart"/>
      <w:r w:rsidRPr="001B4B28">
        <w:rPr>
          <w:rFonts w:ascii="Times New Roman" w:hAnsi="Times New Roman"/>
          <w:sz w:val="28"/>
          <w:szCs w:val="28"/>
        </w:rPr>
        <w:t>Крылусова</w:t>
      </w:r>
      <w:proofErr w:type="spellEnd"/>
      <w:r w:rsidRPr="001B4B28">
        <w:rPr>
          <w:rFonts w:ascii="Times New Roman" w:hAnsi="Times New Roman"/>
          <w:sz w:val="28"/>
          <w:szCs w:val="28"/>
        </w:rPr>
        <w:t>. «Феникс», Ростов-на-Дону, 1997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10.Баян 1 класс. Учебный репертуар для детских музыкальных школ. Киев – 1975г.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11.Педагогический репертуар баяниста. Вып.1. 1-2 класс. Составитель И.Н. бойко. Ростов-на-Дону «Феникс», 2000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12.Баян 2 класс «Кифара», 1994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B28">
        <w:rPr>
          <w:rFonts w:ascii="Times New Roman" w:hAnsi="Times New Roman"/>
          <w:sz w:val="28"/>
          <w:szCs w:val="28"/>
        </w:rPr>
        <w:t>13.Этюды для баяна на разные виды техники. 2 класс ДМШ, Киев – 1997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1B4B28">
        <w:rPr>
          <w:rFonts w:ascii="Times New Roman" w:hAnsi="Times New Roman"/>
          <w:sz w:val="28"/>
          <w:szCs w:val="28"/>
        </w:rPr>
        <w:t>Этюды для баяна на разные виды техники. 3 класс ДМШ, Киев – 1997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</w:t>
      </w:r>
      <w:r w:rsidRPr="001B4B28">
        <w:rPr>
          <w:rFonts w:ascii="Times New Roman" w:hAnsi="Times New Roman"/>
          <w:sz w:val="28"/>
          <w:szCs w:val="28"/>
        </w:rPr>
        <w:t>Этюды для баяна на разные виды техники. 3 класс ДМШ, Киев – 1989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1B4B28">
        <w:rPr>
          <w:rFonts w:ascii="Times New Roman" w:hAnsi="Times New Roman"/>
          <w:sz w:val="28"/>
          <w:szCs w:val="28"/>
        </w:rPr>
        <w:t>.Этюды для баяна. Выпуск 16. Издательство «Советский композитор», 1988г.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B4B28">
        <w:rPr>
          <w:rFonts w:ascii="Times New Roman" w:hAnsi="Times New Roman"/>
          <w:sz w:val="28"/>
          <w:szCs w:val="28"/>
        </w:rPr>
        <w:t>.Баян в музыкальной школе. Выпуск 65. Пьесы для 3-5 классов. Издательство «Советский композитор», 1991г.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B4B28">
        <w:rPr>
          <w:rFonts w:ascii="Times New Roman" w:hAnsi="Times New Roman"/>
          <w:sz w:val="28"/>
          <w:szCs w:val="28"/>
        </w:rPr>
        <w:t>.Хрестоматия аккордеониста. 3-4 классы ДМШ. Москва «Музыка», 2000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B4B28">
        <w:rPr>
          <w:rFonts w:ascii="Times New Roman" w:hAnsi="Times New Roman"/>
          <w:sz w:val="28"/>
          <w:szCs w:val="28"/>
        </w:rPr>
        <w:t xml:space="preserve">.Полонезы, </w:t>
      </w:r>
      <w:proofErr w:type="spellStart"/>
      <w:r w:rsidRPr="001B4B28">
        <w:rPr>
          <w:rFonts w:ascii="Times New Roman" w:hAnsi="Times New Roman"/>
          <w:sz w:val="28"/>
          <w:szCs w:val="28"/>
        </w:rPr>
        <w:t>краковяки</w:t>
      </w:r>
      <w:proofErr w:type="spellEnd"/>
      <w:r w:rsidRPr="001B4B28">
        <w:rPr>
          <w:rFonts w:ascii="Times New Roman" w:hAnsi="Times New Roman"/>
          <w:sz w:val="28"/>
          <w:szCs w:val="28"/>
        </w:rPr>
        <w:t xml:space="preserve">, мазурки. Составитель Г. </w:t>
      </w:r>
      <w:proofErr w:type="spellStart"/>
      <w:r w:rsidRPr="001B4B28">
        <w:rPr>
          <w:rFonts w:ascii="Times New Roman" w:hAnsi="Times New Roman"/>
          <w:sz w:val="28"/>
          <w:szCs w:val="28"/>
        </w:rPr>
        <w:t>Бойцова</w:t>
      </w:r>
      <w:proofErr w:type="spellEnd"/>
      <w:r w:rsidRPr="001B4B28">
        <w:rPr>
          <w:rFonts w:ascii="Times New Roman" w:hAnsi="Times New Roman"/>
          <w:sz w:val="28"/>
          <w:szCs w:val="28"/>
        </w:rPr>
        <w:t>. Москва «Музыка», 2005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B4B28">
        <w:rPr>
          <w:rFonts w:ascii="Times New Roman" w:hAnsi="Times New Roman"/>
          <w:sz w:val="28"/>
          <w:szCs w:val="28"/>
        </w:rPr>
        <w:t>.Аккордеон 3-5 классы ДМШ. Пьесы, этюды, ансамбли, народные песни. Москва «Кифара», 2005</w:t>
      </w:r>
    </w:p>
    <w:p w:rsidR="001B4B28" w:rsidRP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1B4B28">
        <w:rPr>
          <w:rFonts w:ascii="Times New Roman" w:hAnsi="Times New Roman"/>
          <w:sz w:val="28"/>
          <w:szCs w:val="28"/>
        </w:rPr>
        <w:t>.Баян 5 класс. Учебный репертуар ДМШ. Киев – 1984</w:t>
      </w:r>
    </w:p>
    <w:p w:rsid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1B4B28">
        <w:rPr>
          <w:rFonts w:ascii="Times New Roman" w:hAnsi="Times New Roman"/>
          <w:sz w:val="28"/>
          <w:szCs w:val="28"/>
        </w:rPr>
        <w:t xml:space="preserve">.Хрестоматия для баяна </w:t>
      </w:r>
      <w:proofErr w:type="spellStart"/>
      <w:r w:rsidRPr="001B4B28">
        <w:rPr>
          <w:rFonts w:ascii="Times New Roman" w:hAnsi="Times New Roman"/>
          <w:sz w:val="28"/>
          <w:szCs w:val="28"/>
        </w:rPr>
        <w:t>вып</w:t>
      </w:r>
      <w:proofErr w:type="spellEnd"/>
      <w:r w:rsidRPr="001B4B28">
        <w:rPr>
          <w:rFonts w:ascii="Times New Roman" w:hAnsi="Times New Roman"/>
          <w:sz w:val="28"/>
          <w:szCs w:val="28"/>
        </w:rPr>
        <w:t>. 5. 4-5 классы ДМШ. Издательство «Композитор-Санкт-Петербург», 2007</w:t>
      </w:r>
    </w:p>
    <w:p w:rsid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23.Нотная папка баяниста и аккордеониста № 1. Младшие и средние классы. Редакторы составители С.Н. </w:t>
      </w:r>
      <w:proofErr w:type="spellStart"/>
      <w:r>
        <w:rPr>
          <w:rFonts w:ascii="Times New Roman" w:hAnsi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/>
          <w:sz w:val="28"/>
          <w:szCs w:val="28"/>
        </w:rPr>
        <w:t>, В.В. Баканов. Издательство «Дека-ВС» Москва 2008</w:t>
      </w:r>
    </w:p>
    <w:p w:rsidR="001B4B28" w:rsidRDefault="001B4B28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1B4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Нотная папка баяниста и аккордеониста № 2. Младшие и средние классы. </w:t>
      </w:r>
      <w:r w:rsidR="001E0217">
        <w:rPr>
          <w:rFonts w:ascii="Times New Roman" w:hAnsi="Times New Roman"/>
          <w:sz w:val="28"/>
          <w:szCs w:val="28"/>
        </w:rPr>
        <w:t xml:space="preserve">Составитель и редактор: </w:t>
      </w:r>
      <w:r>
        <w:rPr>
          <w:rFonts w:ascii="Times New Roman" w:hAnsi="Times New Roman"/>
          <w:sz w:val="28"/>
          <w:szCs w:val="28"/>
        </w:rPr>
        <w:t>В.В. Баканов. Издательство «Дека-ВС» Москва 2008</w:t>
      </w:r>
    </w:p>
    <w:p w:rsidR="001E0217" w:rsidRPr="001B4B28" w:rsidRDefault="001E0217" w:rsidP="001B4B28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1E0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Нотная папка баяниста и аккордеониста № 3. Концертный репертуар для музыкальных школ и училищ. Редакторы составители С.Н. </w:t>
      </w:r>
      <w:proofErr w:type="spellStart"/>
      <w:r>
        <w:rPr>
          <w:rFonts w:ascii="Times New Roman" w:hAnsi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/>
          <w:sz w:val="28"/>
          <w:szCs w:val="28"/>
        </w:rPr>
        <w:t>, В.В. Баканов. Издательство «Дека-ВС» Москва 2010</w:t>
      </w:r>
    </w:p>
    <w:p w:rsidR="00887E71" w:rsidRPr="001B4B28" w:rsidRDefault="00887E71" w:rsidP="001B4B28">
      <w:pPr>
        <w:pStyle w:val="2"/>
        <w:spacing w:line="276" w:lineRule="auto"/>
        <w:rPr>
          <w:b/>
          <w:sz w:val="28"/>
          <w:szCs w:val="28"/>
        </w:rPr>
      </w:pPr>
    </w:p>
    <w:p w:rsidR="001B4B28" w:rsidRPr="001B4B28" w:rsidRDefault="001B4B28" w:rsidP="001B4B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28" w:rsidRPr="001B4B28" w:rsidRDefault="001B4B28" w:rsidP="001B4B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28" w:rsidRPr="001B4B28" w:rsidRDefault="001B4B28" w:rsidP="001B4B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28" w:rsidRPr="001B4B28" w:rsidRDefault="001B4B28" w:rsidP="001B4B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Default="001B4B28" w:rsidP="001B4B28">
      <w:pPr>
        <w:rPr>
          <w:lang w:eastAsia="ru-RU"/>
        </w:rPr>
      </w:pPr>
    </w:p>
    <w:p w:rsidR="001B4B28" w:rsidRPr="001B4B28" w:rsidRDefault="001B4B28" w:rsidP="001B4B28">
      <w:pPr>
        <w:rPr>
          <w:lang w:eastAsia="ru-RU"/>
        </w:rPr>
      </w:pPr>
    </w:p>
    <w:p w:rsidR="005C3CE3" w:rsidRDefault="005C3CE3"/>
    <w:sectPr w:rsidR="005C3CE3" w:rsidSect="005C3CE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2D" w:rsidRDefault="005D132D" w:rsidP="00BF5F21">
      <w:pPr>
        <w:spacing w:after="0" w:line="240" w:lineRule="auto"/>
      </w:pPr>
      <w:r>
        <w:separator/>
      </w:r>
    </w:p>
  </w:endnote>
  <w:endnote w:type="continuationSeparator" w:id="0">
    <w:p w:rsidR="005D132D" w:rsidRDefault="005D132D" w:rsidP="00BF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970"/>
      <w:docPartObj>
        <w:docPartGallery w:val="Page Numbers (Bottom of Page)"/>
        <w:docPartUnique/>
      </w:docPartObj>
    </w:sdtPr>
    <w:sdtEndPr/>
    <w:sdtContent>
      <w:p w:rsidR="00F81507" w:rsidRDefault="00F8150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FB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81507" w:rsidRDefault="00F815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2D" w:rsidRDefault="005D132D" w:rsidP="00BF5F21">
      <w:pPr>
        <w:spacing w:after="0" w:line="240" w:lineRule="auto"/>
      </w:pPr>
      <w:r>
        <w:separator/>
      </w:r>
    </w:p>
  </w:footnote>
  <w:footnote w:type="continuationSeparator" w:id="0">
    <w:p w:rsidR="005D132D" w:rsidRDefault="005D132D" w:rsidP="00BF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AAC"/>
    <w:multiLevelType w:val="hybridMultilevel"/>
    <w:tmpl w:val="07EC4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5C68"/>
    <w:multiLevelType w:val="hybridMultilevel"/>
    <w:tmpl w:val="713EE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94C74"/>
    <w:multiLevelType w:val="hybridMultilevel"/>
    <w:tmpl w:val="921A54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5C03"/>
    <w:multiLevelType w:val="singleLevel"/>
    <w:tmpl w:val="4B3210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6015A2F"/>
    <w:multiLevelType w:val="hybridMultilevel"/>
    <w:tmpl w:val="31E0D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74E23"/>
    <w:multiLevelType w:val="hybridMultilevel"/>
    <w:tmpl w:val="1338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03A9C"/>
    <w:multiLevelType w:val="hybridMultilevel"/>
    <w:tmpl w:val="FC2CD96C"/>
    <w:lvl w:ilvl="0" w:tplc="990494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703"/>
    <w:rsid w:val="00072528"/>
    <w:rsid w:val="000836F3"/>
    <w:rsid w:val="000A3B28"/>
    <w:rsid w:val="000B1723"/>
    <w:rsid w:val="000D5431"/>
    <w:rsid w:val="000D6D8E"/>
    <w:rsid w:val="00102600"/>
    <w:rsid w:val="001135B0"/>
    <w:rsid w:val="00115F48"/>
    <w:rsid w:val="00150AEC"/>
    <w:rsid w:val="00154BA1"/>
    <w:rsid w:val="00160431"/>
    <w:rsid w:val="00174D60"/>
    <w:rsid w:val="0018316F"/>
    <w:rsid w:val="001850EB"/>
    <w:rsid w:val="001964F3"/>
    <w:rsid w:val="001A3CFA"/>
    <w:rsid w:val="001A5A6F"/>
    <w:rsid w:val="001B4B28"/>
    <w:rsid w:val="001E0217"/>
    <w:rsid w:val="001F11B0"/>
    <w:rsid w:val="0020084A"/>
    <w:rsid w:val="002147BC"/>
    <w:rsid w:val="00222AEE"/>
    <w:rsid w:val="00230FE9"/>
    <w:rsid w:val="002353AC"/>
    <w:rsid w:val="00237467"/>
    <w:rsid w:val="00237B43"/>
    <w:rsid w:val="00263B9E"/>
    <w:rsid w:val="00287063"/>
    <w:rsid w:val="002A1146"/>
    <w:rsid w:val="002B155E"/>
    <w:rsid w:val="002C5BCA"/>
    <w:rsid w:val="002E4D15"/>
    <w:rsid w:val="002F2C84"/>
    <w:rsid w:val="003107BD"/>
    <w:rsid w:val="0032230F"/>
    <w:rsid w:val="00333516"/>
    <w:rsid w:val="0038163A"/>
    <w:rsid w:val="003A1F07"/>
    <w:rsid w:val="003C22DA"/>
    <w:rsid w:val="003D32E6"/>
    <w:rsid w:val="0041571D"/>
    <w:rsid w:val="0044787B"/>
    <w:rsid w:val="0048639B"/>
    <w:rsid w:val="004B0B8A"/>
    <w:rsid w:val="004B2C79"/>
    <w:rsid w:val="004B41CB"/>
    <w:rsid w:val="004D7862"/>
    <w:rsid w:val="00507C75"/>
    <w:rsid w:val="005127FC"/>
    <w:rsid w:val="00517C75"/>
    <w:rsid w:val="00517FB2"/>
    <w:rsid w:val="0056374A"/>
    <w:rsid w:val="00591898"/>
    <w:rsid w:val="005C3CE3"/>
    <w:rsid w:val="005D132D"/>
    <w:rsid w:val="005F1583"/>
    <w:rsid w:val="0060679F"/>
    <w:rsid w:val="006408D3"/>
    <w:rsid w:val="006A657E"/>
    <w:rsid w:val="006D0199"/>
    <w:rsid w:val="006F1E7F"/>
    <w:rsid w:val="007367F3"/>
    <w:rsid w:val="00745A27"/>
    <w:rsid w:val="00745A4E"/>
    <w:rsid w:val="00755B83"/>
    <w:rsid w:val="007637AC"/>
    <w:rsid w:val="0078169C"/>
    <w:rsid w:val="00781D56"/>
    <w:rsid w:val="0078527F"/>
    <w:rsid w:val="007877C8"/>
    <w:rsid w:val="007C570D"/>
    <w:rsid w:val="007D0D1B"/>
    <w:rsid w:val="00831344"/>
    <w:rsid w:val="0083264B"/>
    <w:rsid w:val="008535C1"/>
    <w:rsid w:val="00887E71"/>
    <w:rsid w:val="00920E2F"/>
    <w:rsid w:val="00955E5B"/>
    <w:rsid w:val="00970C26"/>
    <w:rsid w:val="00985342"/>
    <w:rsid w:val="009D750E"/>
    <w:rsid w:val="009F55EE"/>
    <w:rsid w:val="00A031BC"/>
    <w:rsid w:val="00A07E2D"/>
    <w:rsid w:val="00A22A10"/>
    <w:rsid w:val="00A25B74"/>
    <w:rsid w:val="00A332DE"/>
    <w:rsid w:val="00A70800"/>
    <w:rsid w:val="00A86094"/>
    <w:rsid w:val="00A90509"/>
    <w:rsid w:val="00AA30DA"/>
    <w:rsid w:val="00AC08C7"/>
    <w:rsid w:val="00AC1A88"/>
    <w:rsid w:val="00AD79D7"/>
    <w:rsid w:val="00AE6B4A"/>
    <w:rsid w:val="00B53E0D"/>
    <w:rsid w:val="00B60D0C"/>
    <w:rsid w:val="00B650FF"/>
    <w:rsid w:val="00B91A9A"/>
    <w:rsid w:val="00BD08C5"/>
    <w:rsid w:val="00BD7207"/>
    <w:rsid w:val="00BE7915"/>
    <w:rsid w:val="00BF5F21"/>
    <w:rsid w:val="00C112B8"/>
    <w:rsid w:val="00C12CC0"/>
    <w:rsid w:val="00C25CB7"/>
    <w:rsid w:val="00C30CDF"/>
    <w:rsid w:val="00C76703"/>
    <w:rsid w:val="00C83CB5"/>
    <w:rsid w:val="00CA50D1"/>
    <w:rsid w:val="00CF4534"/>
    <w:rsid w:val="00D0570E"/>
    <w:rsid w:val="00D437AD"/>
    <w:rsid w:val="00D7423C"/>
    <w:rsid w:val="00D7744B"/>
    <w:rsid w:val="00D83B32"/>
    <w:rsid w:val="00D95E64"/>
    <w:rsid w:val="00D975C5"/>
    <w:rsid w:val="00DA512F"/>
    <w:rsid w:val="00E16C96"/>
    <w:rsid w:val="00E61A1F"/>
    <w:rsid w:val="00E76577"/>
    <w:rsid w:val="00EB72C5"/>
    <w:rsid w:val="00EB7532"/>
    <w:rsid w:val="00EE07B1"/>
    <w:rsid w:val="00EE222F"/>
    <w:rsid w:val="00F81507"/>
    <w:rsid w:val="00FD4A45"/>
    <w:rsid w:val="00FE5DBD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3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76703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uiPriority w:val="99"/>
    <w:qFormat/>
    <w:rsid w:val="00C76703"/>
    <w:rPr>
      <w:rFonts w:ascii="Times New Roman" w:hAnsi="Times New Roman" w:cs="Times New Roman" w:hint="default"/>
      <w:i/>
      <w:iCs w:val="0"/>
    </w:rPr>
  </w:style>
  <w:style w:type="paragraph" w:styleId="a4">
    <w:name w:val="Body Text"/>
    <w:basedOn w:val="a"/>
    <w:link w:val="a5"/>
    <w:uiPriority w:val="99"/>
    <w:unhideWhenUsed/>
    <w:rsid w:val="00C7670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C7670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76703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paragraph" w:customStyle="1" w:styleId="Body1">
    <w:name w:val="Body 1"/>
    <w:uiPriority w:val="99"/>
    <w:rsid w:val="00C76703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C76703"/>
    <w:pPr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C76703"/>
    <w:pPr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0">
    <w:name w:val="Без интервала1"/>
    <w:rsid w:val="005F15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F21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F21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74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2310-24DA-4D83-8E5D-C467989B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131</cp:revision>
  <cp:lastPrinted>2023-09-01T02:37:00Z</cp:lastPrinted>
  <dcterms:created xsi:type="dcterms:W3CDTF">2014-05-14T07:24:00Z</dcterms:created>
  <dcterms:modified xsi:type="dcterms:W3CDTF">2023-09-01T02:37:00Z</dcterms:modified>
</cp:coreProperties>
</file>