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086A" w:rsidRPr="0074086A" w:rsidRDefault="0074086A" w:rsidP="00286C20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Муницип</w:t>
      </w:r>
      <w:r w:rsidR="00286C2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альное бюджетное</w:t>
      </w: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 xml:space="preserve"> учреждение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</w:t>
      </w:r>
      <w:r w:rsidR="00286C2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 xml:space="preserve">ополнительного образования 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«</w:t>
      </w:r>
      <w:proofErr w:type="spellStart"/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 xml:space="preserve"> детская школа искусств»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1142D8" w:rsidRDefault="001142D8" w:rsidP="001142D8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1142D8" w:rsidRDefault="001142D8" w:rsidP="001142D8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1142D8" w:rsidRDefault="001142D8" w:rsidP="001142D8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1142D8" w:rsidRDefault="00CB4F1F" w:rsidP="001142D8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1142D8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3C295D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Владимирова Н.А.____</w:t>
      </w:r>
    </w:p>
    <w:p w:rsidR="003C295D" w:rsidRDefault="001142D8" w:rsidP="001142D8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CB4F1F">
        <w:rPr>
          <w:rFonts w:ascii="Times New Roman" w:hAnsi="Times New Roman"/>
          <w:sz w:val="28"/>
          <w:szCs w:val="28"/>
          <w:lang w:val="ru-RU"/>
        </w:rPr>
        <w:t xml:space="preserve">                     Приказ № 65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42D8" w:rsidRDefault="00CB4F1F" w:rsidP="003C295D">
      <w:pPr>
        <w:pStyle w:val="Standard"/>
        <w:ind w:left="4956" w:firstLine="70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от 30.08.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2023</w:t>
      </w:r>
      <w:r w:rsidR="001142D8">
        <w:rPr>
          <w:rFonts w:ascii="Times New Roman" w:hAnsi="Times New Roman"/>
          <w:sz w:val="28"/>
          <w:szCs w:val="28"/>
          <w:lang w:val="ru-RU"/>
        </w:rPr>
        <w:t>г.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74086A" w:rsidRPr="0074086A" w:rsidRDefault="0038391E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</w:t>
      </w:r>
      <w:r w:rsidR="0074086A"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.01. ХУДОЖЕСТВЕННОЕ ТВОРЧЕСТВО</w:t>
      </w:r>
    </w:p>
    <w:p w:rsidR="0074086A" w:rsidRPr="0074086A" w:rsidRDefault="0074086A" w:rsidP="0074086A">
      <w:pPr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74086A" w:rsidRPr="0074086A" w:rsidRDefault="0074086A" w:rsidP="0074086A">
      <w:pPr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по учебному предмету</w:t>
      </w:r>
    </w:p>
    <w:p w:rsidR="0074086A" w:rsidRPr="0074086A" w:rsidRDefault="0074086A" w:rsidP="0074086A">
      <w:pPr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ПО.01.УП.03.,ПО.01.УП.06</w:t>
      </w:r>
      <w:r w:rsidRPr="0074086A"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 xml:space="preserve">. </w:t>
      </w:r>
    </w:p>
    <w:p w:rsidR="0074086A" w:rsidRPr="0074086A" w:rsidRDefault="0074086A" w:rsidP="0074086A">
      <w:pPr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КОМПОЗИЦИЯ СТАНКОВАЯ</w:t>
      </w: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tabs>
          <w:tab w:val="left" w:leader="underscore" w:pos="11829"/>
        </w:tabs>
        <w:autoSpaceDN w:val="0"/>
        <w:spacing w:after="0" w:line="240" w:lineRule="auto"/>
        <w:ind w:left="42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3C295D" w:rsidP="0074086A">
      <w:pPr>
        <w:widowControl w:val="0"/>
        <w:shd w:val="clear" w:color="auto" w:fill="FFFFFF"/>
        <w:autoSpaceDN w:val="0"/>
        <w:spacing w:after="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Новоселово 202</w:t>
      </w:r>
      <w:r w:rsidR="00F8020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3</w:t>
      </w:r>
    </w:p>
    <w:p w:rsidR="0074086A" w:rsidRPr="0074086A" w:rsidRDefault="0074086A" w:rsidP="0074086A">
      <w:pPr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lastRenderedPageBreak/>
        <w:tab/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Композиция станковая</w:t>
      </w:r>
      <w:r w:rsidR="003273DC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 разработана преподавателем</w:t>
      </w:r>
      <w:r w:rsidR="00286C2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МБУ ДО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ДШИ» </w:t>
      </w:r>
      <w:proofErr w:type="spellStart"/>
      <w:r w:rsidR="003273DC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Шишлевским</w:t>
      </w:r>
      <w:proofErr w:type="spellEnd"/>
      <w:r w:rsidR="003273DC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Владимиром Владимировичем 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ПО.01.УП.03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., ПО.01.УП.0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6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.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Композиция станковая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».</w:t>
      </w: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6C20" w:rsidRDefault="00286C2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94239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CA1E01" w:rsidRPr="00286C20" w:rsidRDefault="007D79A3" w:rsidP="00286C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286C20" w:rsidRPr="00286C20" w:rsidRDefault="00286C20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4C17" w:rsidRDefault="00DD4C17" w:rsidP="00286C2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:rsidR="00286C20" w:rsidRDefault="00286C20" w:rsidP="00286C2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</w:t>
      </w:r>
      <w:r w:rsidR="00286C20">
        <w:rPr>
          <w:rFonts w:ascii="Times New Roman" w:hAnsi="Times New Roman"/>
          <w:sz w:val="28"/>
          <w:szCs w:val="28"/>
        </w:rPr>
        <w:t>дение консультаций осуществляется</w:t>
      </w:r>
      <w:r>
        <w:rPr>
          <w:rFonts w:ascii="Times New Roman" w:hAnsi="Times New Roman"/>
          <w:sz w:val="28"/>
          <w:szCs w:val="28"/>
        </w:rPr>
        <w:t xml:space="preserve">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286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D79A3">
        <w:rPr>
          <w:rFonts w:ascii="Times New Roman" w:hAnsi="Times New Roman"/>
          <w:sz w:val="28"/>
          <w:szCs w:val="28"/>
        </w:rPr>
        <w:t>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D53A7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</w:t>
      </w:r>
      <w:r w:rsidR="00D53A7B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 классы – 2 часа</w:t>
      </w:r>
    </w:p>
    <w:p w:rsidR="007D79A3" w:rsidRDefault="00D53A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класс</w:t>
      </w:r>
      <w:r w:rsidR="007D79A3">
        <w:rPr>
          <w:rFonts w:ascii="Times New Roman" w:hAnsi="Times New Roman"/>
          <w:sz w:val="28"/>
          <w:szCs w:val="28"/>
        </w:rPr>
        <w:t xml:space="preserve">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приобретение </w:t>
      </w:r>
      <w:proofErr w:type="gramStart"/>
      <w:r>
        <w:rPr>
          <w:rFonts w:eastAsia="ヒラギノ角ゴ Pro W3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eastAsia="ヒラギノ角ゴ Pro W3"/>
          <w:color w:val="000000"/>
          <w:sz w:val="28"/>
          <w:szCs w:val="28"/>
          <w:lang w:val="ru-RU"/>
        </w:rPr>
        <w:t xml:space="preserve">  опыта творческой деятельности;</w:t>
      </w:r>
    </w:p>
    <w:p w:rsidR="007D79A3" w:rsidRPr="00286C20" w:rsidRDefault="007D79A3" w:rsidP="00286C20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94239D" w:rsidRDefault="007D79A3" w:rsidP="00286C2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lastRenderedPageBreak/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7D79A3" w:rsidRPr="00286C20" w:rsidRDefault="00394F0A" w:rsidP="00286C20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</w:t>
      </w:r>
      <w:r w:rsidR="00286C20">
        <w:rPr>
          <w:rFonts w:ascii="Times New Roman" w:hAnsi="Times New Roman"/>
          <w:color w:val="00000A"/>
          <w:sz w:val="28"/>
          <w:szCs w:val="28"/>
          <w:lang w:val="ru-RU"/>
        </w:rPr>
        <w:t>иях изобразительного творчества.</w:t>
      </w: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286C20">
        <w:rPr>
          <w:rFonts w:ascii="Times New Roman" w:hAnsi="Times New Roman"/>
          <w:sz w:val="28"/>
          <w:szCs w:val="28"/>
        </w:rPr>
        <w:t>композиции станковой</w:t>
      </w:r>
      <w:r>
        <w:rPr>
          <w:rFonts w:ascii="Times New Roman" w:hAnsi="Times New Roman"/>
          <w:sz w:val="28"/>
          <w:szCs w:val="28"/>
        </w:rPr>
        <w:t xml:space="preserve">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  <w:r w:rsidR="001C794B">
              <w:rPr>
                <w:rFonts w:ascii="Times New Roman" w:hAnsi="Times New Roman"/>
                <w:sz w:val="28"/>
                <w:szCs w:val="28"/>
              </w:rPr>
              <w:t>, о решающей роли композиции в изобразительном искусстве.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1C794B">
        <w:trPr>
          <w:trHeight w:val="8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 w:rsidP="001C794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794B" w:rsidRPr="001C794B">
              <w:rPr>
                <w:rFonts w:ascii="Times New Roman" w:hAnsi="Times New Roman"/>
                <w:sz w:val="28"/>
                <w:szCs w:val="28"/>
              </w:rPr>
              <w:t>Симметрия, асимметрия  в композиции</w:t>
            </w:r>
            <w:r w:rsidR="001C794B" w:rsidRPr="001C79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C794B" w:rsidRPr="001C794B" w:rsidRDefault="001C794B" w:rsidP="001C79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A21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94B" w:rsidTr="001C794B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1C794B" w:rsidRDefault="001C794B" w:rsidP="001C794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1C794B" w:rsidRDefault="001C794B" w:rsidP="001C7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Равновесие основных </w:t>
            </w:r>
            <w:r w:rsidRPr="001C794B">
              <w:rPr>
                <w:rFonts w:ascii="Times New Roman" w:hAnsi="Times New Roman"/>
                <w:sz w:val="28"/>
                <w:szCs w:val="28"/>
              </w:rPr>
              <w:t>элемент</w:t>
            </w:r>
            <w:r>
              <w:rPr>
                <w:rFonts w:ascii="Times New Roman" w:hAnsi="Times New Roman"/>
                <w:sz w:val="28"/>
                <w:szCs w:val="28"/>
              </w:rPr>
              <w:t>ов композиции в листе. Формат.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Default="001C794B" w:rsidP="001C7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F42436" w:rsidRDefault="000126E4" w:rsidP="001C794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F42436" w:rsidRDefault="000126E4" w:rsidP="001C794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4B" w:rsidRPr="00F42436" w:rsidRDefault="00A00245" w:rsidP="001C7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22D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1C794B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Pr="001C794B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1C794B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1C794B" w:rsidRDefault="001C794B" w:rsidP="001C7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Тёплые, холодные цвета. </w:t>
            </w:r>
            <w:r w:rsidRPr="001C794B">
              <w:rPr>
                <w:rFonts w:ascii="Times New Roman" w:hAnsi="Times New Roman"/>
                <w:sz w:val="28"/>
                <w:szCs w:val="28"/>
              </w:rPr>
              <w:t>Основные цвета, составные</w:t>
            </w:r>
          </w:p>
          <w:p w:rsidR="007D79A3" w:rsidRPr="001C794B" w:rsidRDefault="001C794B" w:rsidP="001C7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sz w:val="28"/>
                <w:szCs w:val="28"/>
              </w:rPr>
              <w:t>дополнительные (</w:t>
            </w:r>
            <w:proofErr w:type="spellStart"/>
            <w:r w:rsidRPr="001C794B">
              <w:rPr>
                <w:rFonts w:ascii="Times New Roman" w:hAnsi="Times New Roman"/>
                <w:sz w:val="28"/>
                <w:szCs w:val="28"/>
              </w:rPr>
              <w:t>комплиментарные</w:t>
            </w:r>
            <w:proofErr w:type="spellEnd"/>
            <w:r w:rsidRPr="001C79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C794B">
              <w:rPr>
                <w:rFonts w:ascii="Times New Roman" w:hAnsi="Times New Roman"/>
                <w:sz w:val="28"/>
                <w:szCs w:val="28"/>
              </w:rPr>
              <w:t>оппонентные</w:t>
            </w:r>
            <w:proofErr w:type="spellEnd"/>
            <w:r w:rsidRPr="001C794B">
              <w:rPr>
                <w:rFonts w:ascii="Times New Roman" w:hAnsi="Times New Roman"/>
                <w:sz w:val="28"/>
                <w:szCs w:val="28"/>
              </w:rPr>
              <w:t>). Эмоциональная характеристика цвета.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A00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4A043A">
        <w:trPr>
          <w:trHeight w:val="9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  <w:r w:rsidR="001C7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9A3" w:rsidRPr="00F42436" w:rsidRDefault="00A00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A043A" w:rsidTr="004A043A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Default="004A043A" w:rsidP="004A043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Default="004A043A" w:rsidP="004A043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Default="004A043A" w:rsidP="004A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Pr="004A043A" w:rsidRDefault="004A043A" w:rsidP="004A043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43A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Pr="004A043A" w:rsidRDefault="004A043A" w:rsidP="004A043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43A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3A" w:rsidRPr="004A043A" w:rsidRDefault="004A043A" w:rsidP="004A043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43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4A77F6" w:rsidTr="004A77F6"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4A77F6">
        <w:trPr>
          <w:trHeight w:val="4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77F6" w:rsidRDefault="004A77F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4A77F6" w:rsidRDefault="004A77F6" w:rsidP="001C79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77F6">
              <w:rPr>
                <w:rFonts w:ascii="Times New Roman" w:hAnsi="Times New Roman"/>
                <w:b/>
                <w:sz w:val="28"/>
                <w:szCs w:val="28"/>
              </w:rPr>
              <w:t>Раздел 3. Сюжетная композиция.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F6" w:rsidTr="004A77F6">
        <w:trPr>
          <w:trHeight w:val="723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Pr="004A77F6" w:rsidRDefault="004A77F6" w:rsidP="001C794B">
            <w:pPr>
              <w:rPr>
                <w:rFonts w:ascii="Times New Roman" w:hAnsi="Times New Roman"/>
                <w:sz w:val="28"/>
                <w:szCs w:val="28"/>
              </w:rPr>
            </w:pPr>
            <w:r w:rsidRPr="004A77F6">
              <w:rPr>
                <w:rFonts w:ascii="Times New Roman" w:hAnsi="Times New Roman"/>
                <w:sz w:val="28"/>
                <w:szCs w:val="28"/>
              </w:rPr>
              <w:t>Сюжетная композиция по литературному произведению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5F360F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5F360F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A77F6" w:rsidTr="004A77F6">
        <w:trPr>
          <w:trHeight w:val="90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1C7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 в  композиции станковой. </w:t>
            </w:r>
            <w:r w:rsidRPr="001C794B">
              <w:rPr>
                <w:rFonts w:ascii="Times New Roman" w:hAnsi="Times New Roman"/>
                <w:sz w:val="28"/>
                <w:szCs w:val="28"/>
              </w:rPr>
              <w:t>Изучение понятия композиционного ритма.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Композиционный центр в композиции станковой</w:t>
            </w:r>
            <w:r w:rsidR="001C7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  <w:r w:rsidR="001C7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022D07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  <w:r w:rsidR="001C79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1D6143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143" w:rsidRPr="001C794B" w:rsidRDefault="001C794B" w:rsidP="00076B6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Разнообразие цветовых и технических приёмов в  композиции.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4137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3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9A3" w:rsidRPr="00F42436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143" w:rsidTr="001D6143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Default="001D6143" w:rsidP="001D614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143">
              <w:rPr>
                <w:rFonts w:ascii="Times New Roman" w:hAnsi="Times New Roman"/>
                <w:color w:val="000000"/>
                <w:sz w:val="28"/>
                <w:szCs w:val="28"/>
              </w:rPr>
              <w:t>Ограничение цветовой палитры в живописной композиции.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Default="004137FA" w:rsidP="001D6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Pr="00F42436" w:rsidRDefault="004137FA" w:rsidP="001D614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F36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Pr="00F42436" w:rsidRDefault="005F360F" w:rsidP="001D614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3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F42436" w:rsidRDefault="005F360F" w:rsidP="001D6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3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  <w:r w:rsidR="001D61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  <w:r w:rsidR="001D61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4137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37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4137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 w:rsidP="00076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 на конкурсную тему.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Пейзаж, как жанр станковой композиции.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15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6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 w:rsidP="001D6143">
            <w:pPr>
              <w:tabs>
                <w:tab w:val="left" w:pos="84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среде с небольшим количеством персонажей.</w:t>
            </w:r>
            <w:r w:rsidR="001D6143" w:rsidRPr="001D614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961D91">
        <w:trPr>
          <w:trHeight w:val="6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Pr="00F4243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961D91">
        <w:trPr>
          <w:trHeight w:val="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3" w:rsidRDefault="007D79A3" w:rsidP="008F5D4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D43"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фигуры).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Pr="00F42436" w:rsidRDefault="008F5D43" w:rsidP="008F5D4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Многофигурная композиция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(конкурсные задания).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27A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27A7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616E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D53A7B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A3" w:rsidRDefault="00D53A7B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961D91" w:rsidRDefault="00961D91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1D91" w:rsidRDefault="00961D91">
      <w:pPr>
        <w:suppressAutoHyphens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7D79A3" w:rsidRDefault="002600F0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2F1778" w:rsidRDefault="002F177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</w:p>
    <w:p w:rsidR="007D79A3" w:rsidRDefault="002F177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2F1778" w:rsidRPr="00362A24">
        <w:rPr>
          <w:rFonts w:ascii="Times New Roman" w:hAnsi="Times New Roman"/>
          <w:b/>
          <w:sz w:val="28"/>
          <w:szCs w:val="28"/>
        </w:rPr>
        <w:t xml:space="preserve"> </w:t>
      </w:r>
      <w:r w:rsidRPr="00362A24">
        <w:rPr>
          <w:rFonts w:ascii="Times New Roman" w:hAnsi="Times New Roman"/>
          <w:b/>
          <w:sz w:val="28"/>
          <w:szCs w:val="28"/>
        </w:rPr>
        <w:t>Вводная беседа об основных законах и правилах композиции, о решающей роли композиции в изобразительном искусстве</w:t>
      </w:r>
      <w:r>
        <w:rPr>
          <w:rFonts w:ascii="Times New Roman" w:hAnsi="Times New Roman"/>
          <w:sz w:val="28"/>
          <w:szCs w:val="28"/>
        </w:rPr>
        <w:t xml:space="preserve">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362A24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362A24" w:rsidRDefault="00362A24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62A24" w:rsidRDefault="00362A2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="004A1B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Симметрия</w:t>
      </w:r>
      <w:r w:rsidR="004A1BBF">
        <w:rPr>
          <w:rFonts w:ascii="Times New Roman" w:hAnsi="Times New Roman"/>
          <w:b/>
          <w:sz w:val="28"/>
          <w:szCs w:val="28"/>
        </w:rPr>
        <w:t xml:space="preserve">, асимметрия </w:t>
      </w:r>
      <w:r>
        <w:rPr>
          <w:rFonts w:ascii="Times New Roman" w:hAnsi="Times New Roman"/>
          <w:b/>
          <w:sz w:val="28"/>
          <w:szCs w:val="28"/>
        </w:rPr>
        <w:t xml:space="preserve"> в композиции</w:t>
      </w:r>
      <w:r w:rsidRPr="00362A24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362A24" w:rsidRPr="00362A24" w:rsidRDefault="00362A2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6CC5">
        <w:rPr>
          <w:rFonts w:ascii="Times New Roman" w:hAnsi="Times New Roman"/>
          <w:i/>
          <w:sz w:val="28"/>
          <w:szCs w:val="28"/>
        </w:rPr>
        <w:t>Цель:</w:t>
      </w:r>
      <w:r w:rsidR="00CD71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719A">
        <w:rPr>
          <w:rFonts w:ascii="Times New Roman" w:hAnsi="Times New Roman"/>
          <w:sz w:val="28"/>
          <w:szCs w:val="28"/>
        </w:rPr>
        <w:t>знакомство с понятиями «симметрия»</w:t>
      </w:r>
      <w:r w:rsidR="00F5604B">
        <w:rPr>
          <w:rFonts w:ascii="Times New Roman" w:hAnsi="Times New Roman"/>
          <w:sz w:val="28"/>
          <w:szCs w:val="28"/>
        </w:rPr>
        <w:t>,</w:t>
      </w:r>
      <w:r w:rsidR="00CD719A">
        <w:rPr>
          <w:rFonts w:ascii="Times New Roman" w:hAnsi="Times New Roman"/>
          <w:sz w:val="28"/>
          <w:szCs w:val="28"/>
        </w:rPr>
        <w:t xml:space="preserve"> «</w:t>
      </w:r>
      <w:r w:rsidRPr="00CD719A">
        <w:rPr>
          <w:rFonts w:ascii="Times New Roman" w:hAnsi="Times New Roman"/>
          <w:sz w:val="28"/>
          <w:szCs w:val="28"/>
        </w:rPr>
        <w:t>асимметрия» в композиции</w:t>
      </w:r>
      <w:r w:rsidR="00CD719A">
        <w:rPr>
          <w:rFonts w:ascii="Times New Roman" w:hAnsi="Times New Roman"/>
          <w:sz w:val="28"/>
          <w:szCs w:val="28"/>
        </w:rPr>
        <w:t>. Развивать чувство ритма и согласованности.</w:t>
      </w:r>
    </w:p>
    <w:p w:rsidR="00266CC5" w:rsidRDefault="00CD71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D719A"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719A">
        <w:rPr>
          <w:rFonts w:ascii="Times New Roman" w:hAnsi="Times New Roman"/>
          <w:sz w:val="28"/>
          <w:szCs w:val="28"/>
        </w:rPr>
        <w:t>Изучение приёмов работы гуашью</w:t>
      </w:r>
      <w:r w:rsidR="00266CC5">
        <w:rPr>
          <w:rFonts w:ascii="Times New Roman" w:hAnsi="Times New Roman"/>
          <w:sz w:val="28"/>
          <w:szCs w:val="28"/>
        </w:rPr>
        <w:t xml:space="preserve"> </w:t>
      </w:r>
      <w:r w:rsidRPr="00CD719A">
        <w:rPr>
          <w:rFonts w:ascii="Times New Roman" w:hAnsi="Times New Roman"/>
          <w:sz w:val="28"/>
          <w:szCs w:val="28"/>
        </w:rPr>
        <w:t>- цветовые растяжки, вливание цвета в цвет,</w:t>
      </w:r>
      <w:r w:rsidR="00086E20">
        <w:rPr>
          <w:rFonts w:ascii="Times New Roman" w:hAnsi="Times New Roman"/>
          <w:sz w:val="28"/>
          <w:szCs w:val="28"/>
        </w:rPr>
        <w:t xml:space="preserve"> «по – </w:t>
      </w:r>
      <w:proofErr w:type="gramStart"/>
      <w:r w:rsidR="00086E20">
        <w:rPr>
          <w:rFonts w:ascii="Times New Roman" w:hAnsi="Times New Roman"/>
          <w:sz w:val="28"/>
          <w:szCs w:val="28"/>
        </w:rPr>
        <w:t>сырому</w:t>
      </w:r>
      <w:proofErr w:type="gramEnd"/>
      <w:r w:rsidR="00086E20">
        <w:rPr>
          <w:rFonts w:ascii="Times New Roman" w:hAnsi="Times New Roman"/>
          <w:sz w:val="28"/>
          <w:szCs w:val="28"/>
        </w:rPr>
        <w:t>»,</w:t>
      </w:r>
      <w:r w:rsidRPr="00CD719A">
        <w:rPr>
          <w:rFonts w:ascii="Times New Roman" w:hAnsi="Times New Roman"/>
          <w:sz w:val="28"/>
          <w:szCs w:val="28"/>
        </w:rPr>
        <w:t xml:space="preserve"> поиск оттенков</w:t>
      </w:r>
      <w:r w:rsidR="00266CC5" w:rsidRPr="00266CC5">
        <w:rPr>
          <w:rFonts w:ascii="Times New Roman" w:hAnsi="Times New Roman"/>
          <w:i/>
          <w:sz w:val="28"/>
          <w:szCs w:val="28"/>
        </w:rPr>
        <w:t xml:space="preserve">. </w:t>
      </w:r>
    </w:p>
    <w:p w:rsidR="00B52958" w:rsidRPr="00B52958" w:rsidRDefault="00266CC5" w:rsidP="00B52958">
      <w:pPr>
        <w:spacing w:line="360" w:lineRule="auto"/>
        <w:rPr>
          <w:sz w:val="28"/>
          <w:szCs w:val="28"/>
          <w:lang w:val="en-US"/>
        </w:rPr>
      </w:pPr>
      <w:r w:rsidRPr="00B52958">
        <w:rPr>
          <w:i/>
          <w:sz w:val="28"/>
          <w:szCs w:val="28"/>
        </w:rPr>
        <w:t>Предлагаемые аудиторные занятия</w:t>
      </w:r>
      <w:r w:rsidRPr="00B52958">
        <w:rPr>
          <w:sz w:val="28"/>
          <w:szCs w:val="28"/>
        </w:rPr>
        <w:t>:</w:t>
      </w:r>
    </w:p>
    <w:p w:rsidR="00B52958" w:rsidRPr="00B52958" w:rsidRDefault="007E6DFB" w:rsidP="00B52958">
      <w:pPr>
        <w:pStyle w:val="af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52958">
        <w:rPr>
          <w:sz w:val="28"/>
          <w:szCs w:val="28"/>
          <w:lang w:val="ru-RU"/>
        </w:rPr>
        <w:t xml:space="preserve"> рисование большой красивой бабочки</w:t>
      </w:r>
      <w:r w:rsidR="00855BB3">
        <w:rPr>
          <w:sz w:val="28"/>
          <w:szCs w:val="28"/>
          <w:lang w:val="ru-RU"/>
        </w:rPr>
        <w:t>;</w:t>
      </w:r>
    </w:p>
    <w:p w:rsidR="007D79A3" w:rsidRPr="00286C20" w:rsidRDefault="005B2D05" w:rsidP="00286C20">
      <w:pPr>
        <w:pStyle w:val="af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52958">
        <w:rPr>
          <w:sz w:val="28"/>
          <w:szCs w:val="28"/>
          <w:lang w:val="ru-RU"/>
        </w:rPr>
        <w:t xml:space="preserve"> «Портрет инопланетянина»</w:t>
      </w:r>
      <w:r w:rsidR="00B52958">
        <w:rPr>
          <w:sz w:val="28"/>
          <w:szCs w:val="28"/>
          <w:lang w:val="ru-RU"/>
        </w:rPr>
        <w:t xml:space="preserve"> </w:t>
      </w:r>
      <w:r w:rsidRPr="00B52958">
        <w:rPr>
          <w:sz w:val="28"/>
          <w:szCs w:val="28"/>
          <w:lang w:val="ru-RU"/>
        </w:rPr>
        <w:t>(техника монотипии).</w:t>
      </w:r>
      <w:r w:rsidR="00B52958" w:rsidRPr="001F7EB6">
        <w:rPr>
          <w:sz w:val="28"/>
          <w:szCs w:val="28"/>
          <w:lang w:val="ru-RU"/>
        </w:rPr>
        <w:br/>
      </w:r>
      <w:r w:rsidR="004A1BBF" w:rsidRPr="001F7EB6">
        <w:rPr>
          <w:b/>
          <w:sz w:val="28"/>
          <w:szCs w:val="28"/>
          <w:lang w:val="ru-RU"/>
        </w:rPr>
        <w:t>1.3</w:t>
      </w:r>
      <w:r w:rsidR="007D79A3" w:rsidRPr="001F7EB6">
        <w:rPr>
          <w:b/>
          <w:sz w:val="28"/>
          <w:szCs w:val="28"/>
          <w:lang w:val="ru-RU"/>
        </w:rPr>
        <w:t>.</w:t>
      </w:r>
      <w:r w:rsidR="007D79A3" w:rsidRPr="001F7EB6">
        <w:rPr>
          <w:sz w:val="28"/>
          <w:szCs w:val="28"/>
          <w:lang w:val="ru-RU"/>
        </w:rPr>
        <w:t xml:space="preserve"> </w:t>
      </w:r>
      <w:r w:rsidR="007D79A3" w:rsidRPr="001F7EB6">
        <w:rPr>
          <w:b/>
          <w:sz w:val="28"/>
          <w:szCs w:val="28"/>
          <w:lang w:val="ru-RU"/>
        </w:rPr>
        <w:t>Равновесие основных элементов композиции в листе.</w:t>
      </w:r>
      <w:r w:rsidR="000510C9" w:rsidRPr="001F7EB6">
        <w:rPr>
          <w:b/>
          <w:sz w:val="28"/>
          <w:szCs w:val="28"/>
          <w:lang w:val="ru-RU"/>
        </w:rPr>
        <w:t xml:space="preserve"> </w:t>
      </w:r>
      <w:proofErr w:type="spellStart"/>
      <w:r w:rsidR="00D1134D" w:rsidRPr="00286C20">
        <w:rPr>
          <w:b/>
          <w:sz w:val="28"/>
          <w:szCs w:val="28"/>
        </w:rPr>
        <w:t>Формат</w:t>
      </w:r>
      <w:proofErr w:type="spellEnd"/>
      <w:r w:rsidR="00D1134D" w:rsidRPr="00286C20">
        <w:rPr>
          <w:b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F5604B" w:rsidRDefault="007D79A3" w:rsidP="007F63D7">
      <w:pPr>
        <w:tabs>
          <w:tab w:val="left" w:pos="587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</w:t>
      </w:r>
      <w:r w:rsidR="007F63D7">
        <w:rPr>
          <w:rFonts w:ascii="Times New Roman" w:hAnsi="Times New Roman"/>
          <w:i/>
          <w:sz w:val="28"/>
          <w:szCs w:val="28"/>
        </w:rPr>
        <w:t xml:space="preserve">: </w:t>
      </w:r>
    </w:p>
    <w:p w:rsidR="000510C9" w:rsidRPr="007F63D7" w:rsidRDefault="00F5604B" w:rsidP="007F63D7">
      <w:pPr>
        <w:tabs>
          <w:tab w:val="left" w:pos="587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604B"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4440BA" w:rsidRPr="004440BA">
        <w:rPr>
          <w:sz w:val="28"/>
          <w:szCs w:val="28"/>
        </w:rPr>
        <w:t>р</w:t>
      </w:r>
      <w:r w:rsidR="00D1134D" w:rsidRPr="004440BA">
        <w:rPr>
          <w:sz w:val="28"/>
          <w:szCs w:val="28"/>
        </w:rPr>
        <w:t>исование</w:t>
      </w:r>
      <w:r w:rsidR="004440BA" w:rsidRPr="004440BA">
        <w:rPr>
          <w:sz w:val="28"/>
          <w:szCs w:val="28"/>
        </w:rPr>
        <w:t xml:space="preserve"> (по выбору):</w:t>
      </w:r>
    </w:p>
    <w:p w:rsidR="000510C9" w:rsidRDefault="000510C9" w:rsidP="000510C9">
      <w:pPr>
        <w:pStyle w:val="af"/>
        <w:numPr>
          <w:ilvl w:val="0"/>
          <w:numId w:val="4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F5604B">
        <w:rPr>
          <w:sz w:val="28"/>
          <w:szCs w:val="28"/>
          <w:lang w:val="ru-RU"/>
        </w:rPr>
        <w:t>крокодил</w:t>
      </w:r>
      <w:r>
        <w:rPr>
          <w:sz w:val="28"/>
          <w:szCs w:val="28"/>
          <w:lang w:val="ru-RU"/>
        </w:rPr>
        <w:t xml:space="preserve"> </w:t>
      </w:r>
      <w:r w:rsidR="00D1134D" w:rsidRPr="000510C9">
        <w:rPr>
          <w:sz w:val="28"/>
          <w:szCs w:val="28"/>
          <w:lang w:val="ru-RU"/>
        </w:rPr>
        <w:t>(горизонта</w:t>
      </w:r>
      <w:r w:rsidRPr="000510C9">
        <w:rPr>
          <w:sz w:val="28"/>
          <w:szCs w:val="28"/>
          <w:lang w:val="ru-RU"/>
        </w:rPr>
        <w:t>льный формат)</w:t>
      </w:r>
      <w:r w:rsidR="00855BB3">
        <w:rPr>
          <w:sz w:val="28"/>
          <w:szCs w:val="28"/>
          <w:lang w:val="ru-RU"/>
        </w:rPr>
        <w:t>;</w:t>
      </w:r>
    </w:p>
    <w:p w:rsidR="000510C9" w:rsidRDefault="000510C9" w:rsidP="000510C9">
      <w:pPr>
        <w:pStyle w:val="af"/>
        <w:numPr>
          <w:ilvl w:val="0"/>
          <w:numId w:val="4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5604B">
        <w:rPr>
          <w:sz w:val="28"/>
          <w:szCs w:val="28"/>
          <w:lang w:val="ru-RU"/>
        </w:rPr>
        <w:t>жираф</w:t>
      </w:r>
      <w:r>
        <w:rPr>
          <w:sz w:val="28"/>
          <w:szCs w:val="28"/>
          <w:lang w:val="ru-RU"/>
        </w:rPr>
        <w:t xml:space="preserve"> </w:t>
      </w:r>
      <w:r w:rsidRPr="000510C9">
        <w:rPr>
          <w:sz w:val="28"/>
          <w:szCs w:val="28"/>
          <w:lang w:val="ru-RU"/>
        </w:rPr>
        <w:t>(вертикальный формат)</w:t>
      </w:r>
      <w:r w:rsidR="00855BB3">
        <w:rPr>
          <w:sz w:val="28"/>
          <w:szCs w:val="28"/>
          <w:lang w:val="ru-RU"/>
        </w:rPr>
        <w:t>;</w:t>
      </w:r>
    </w:p>
    <w:p w:rsidR="00F5604B" w:rsidRDefault="00F5604B" w:rsidP="00F5604B">
      <w:pPr>
        <w:pStyle w:val="af"/>
        <w:numPr>
          <w:ilvl w:val="0"/>
          <w:numId w:val="4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слон</w:t>
      </w:r>
      <w:r w:rsidR="000510C9">
        <w:rPr>
          <w:sz w:val="28"/>
          <w:szCs w:val="28"/>
          <w:lang w:val="ru-RU"/>
        </w:rPr>
        <w:t xml:space="preserve"> (квадрат)</w:t>
      </w:r>
      <w:r w:rsidR="00C54905">
        <w:rPr>
          <w:sz w:val="28"/>
          <w:szCs w:val="28"/>
          <w:lang w:val="ru-RU"/>
        </w:rPr>
        <w:t>.</w:t>
      </w:r>
    </w:p>
    <w:p w:rsidR="00F5604B" w:rsidRDefault="00F5604B" w:rsidP="00A9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и</w:t>
      </w:r>
      <w:r w:rsidR="007D79A3" w:rsidRPr="00F5604B">
        <w:rPr>
          <w:sz w:val="28"/>
          <w:szCs w:val="28"/>
        </w:rPr>
        <w:t>сполнение сюжетной композиции на заданную тему («Мои друзья», Летние игры» и т.п.).</w:t>
      </w:r>
    </w:p>
    <w:p w:rsidR="007E6DFB" w:rsidRPr="00286C20" w:rsidRDefault="007D79A3" w:rsidP="00286C20">
      <w:pPr>
        <w:spacing w:line="360" w:lineRule="auto"/>
        <w:jc w:val="both"/>
        <w:rPr>
          <w:sz w:val="28"/>
          <w:szCs w:val="28"/>
        </w:rPr>
      </w:pPr>
      <w:r w:rsidRPr="00A9218C">
        <w:rPr>
          <w:i/>
          <w:sz w:val="28"/>
          <w:szCs w:val="28"/>
        </w:rPr>
        <w:t>Задание для самостоятельной работы:</w:t>
      </w:r>
      <w:r w:rsidRPr="00A9218C">
        <w:rPr>
          <w:sz w:val="28"/>
          <w:szCs w:val="28"/>
        </w:rPr>
        <w:t xml:space="preserve"> зарисовки по памяти учащимися летних впечатлений.</w:t>
      </w:r>
    </w:p>
    <w:p w:rsidR="007E6DFB" w:rsidRDefault="007E6D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A9218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</w:t>
      </w:r>
    </w:p>
    <w:p w:rsidR="007D79A3" w:rsidRDefault="007E6D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>Цвет в композиции станковой</w:t>
      </w:r>
    </w:p>
    <w:p w:rsidR="00AA7C9F" w:rsidRDefault="007D79A3" w:rsidP="00AA7C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 w:rsidR="00AA7C9F">
        <w:rPr>
          <w:rFonts w:ascii="Times New Roman" w:hAnsi="Times New Roman"/>
          <w:b/>
          <w:color w:val="000000"/>
          <w:sz w:val="28"/>
          <w:szCs w:val="28"/>
        </w:rPr>
        <w:t xml:space="preserve">Тёплые, холодные цвета. </w:t>
      </w:r>
      <w:r w:rsidR="00AA7C9F">
        <w:rPr>
          <w:rFonts w:ascii="Times New Roman" w:hAnsi="Times New Roman"/>
          <w:b/>
          <w:sz w:val="28"/>
          <w:szCs w:val="28"/>
        </w:rPr>
        <w:t>Основные цвета, составные</w:t>
      </w:r>
    </w:p>
    <w:p w:rsidR="00FB3B18" w:rsidRPr="00AA7C9F" w:rsidRDefault="007D79A3" w:rsidP="00AA7C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6DFB">
        <w:rPr>
          <w:rFonts w:ascii="Times New Roman" w:hAnsi="Times New Roman"/>
          <w:b/>
          <w:sz w:val="28"/>
          <w:szCs w:val="28"/>
        </w:rPr>
        <w:t>дополнительные (</w:t>
      </w:r>
      <w:proofErr w:type="spellStart"/>
      <w:r w:rsidRPr="007E6DFB">
        <w:rPr>
          <w:rFonts w:ascii="Times New Roman" w:hAnsi="Times New Roman"/>
          <w:b/>
          <w:sz w:val="28"/>
          <w:szCs w:val="28"/>
        </w:rPr>
        <w:t>комплиментарные</w:t>
      </w:r>
      <w:proofErr w:type="spellEnd"/>
      <w:r w:rsidRPr="007E6DF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E6DFB">
        <w:rPr>
          <w:rFonts w:ascii="Times New Roman" w:hAnsi="Times New Roman"/>
          <w:b/>
          <w:sz w:val="28"/>
          <w:szCs w:val="28"/>
        </w:rPr>
        <w:t>оппонентные</w:t>
      </w:r>
      <w:proofErr w:type="spellEnd"/>
      <w:r w:rsidRPr="007E6DFB">
        <w:rPr>
          <w:rFonts w:ascii="Times New Roman" w:hAnsi="Times New Roman"/>
          <w:b/>
          <w:sz w:val="28"/>
          <w:szCs w:val="28"/>
        </w:rPr>
        <w:t>). Эмоциональная характеристика цвета.</w:t>
      </w:r>
    </w:p>
    <w:p w:rsidR="007D79A3" w:rsidRPr="00FB3B18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FB3B18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  <w:r w:rsidR="00FB3B18" w:rsidRPr="00FB3B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Pr="00FB3B18" w:rsidRDefault="00FB3B1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Предлагаемые аудиторные задания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7D79A3" w:rsidRDefault="00FB3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7D79A3">
        <w:rPr>
          <w:rFonts w:ascii="Times New Roman" w:hAnsi="Times New Roman"/>
          <w:color w:val="000000"/>
          <w:sz w:val="28"/>
          <w:szCs w:val="28"/>
        </w:rPr>
        <w:t>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FB3B18" w:rsidRPr="00FB3B18" w:rsidRDefault="00C62DCD" w:rsidP="00FB3B18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  <w:r w:rsidR="006072E1" w:rsidRPr="00FB3B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3B18" w:rsidRDefault="00FB3B18" w:rsidP="00FB3B18">
      <w:pPr>
        <w:tabs>
          <w:tab w:val="left" w:pos="567"/>
        </w:tabs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2A0F49" w:rsidRPr="002A0F49">
        <w:rPr>
          <w:rFonts w:ascii="Times New Roman" w:hAnsi="Times New Roman"/>
          <w:color w:val="000000"/>
          <w:sz w:val="28"/>
          <w:szCs w:val="28"/>
        </w:rPr>
        <w:t>вы</w:t>
      </w:r>
      <w:r w:rsidR="002A0F49">
        <w:rPr>
          <w:rFonts w:ascii="Times New Roman" w:hAnsi="Times New Roman"/>
          <w:color w:val="000000"/>
          <w:sz w:val="28"/>
          <w:szCs w:val="28"/>
        </w:rPr>
        <w:t>полнение композиции «Сказочная птица».</w:t>
      </w:r>
      <w:r w:rsidR="006072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0F49">
        <w:rPr>
          <w:rFonts w:ascii="Times New Roman" w:hAnsi="Times New Roman"/>
          <w:color w:val="000000"/>
          <w:sz w:val="28"/>
          <w:szCs w:val="28"/>
        </w:rPr>
        <w:t>Развивать чувство формата и пропорций,</w:t>
      </w:r>
      <w:r w:rsidR="006072E1">
        <w:rPr>
          <w:rFonts w:ascii="Times New Roman" w:hAnsi="Times New Roman"/>
          <w:color w:val="000000"/>
          <w:sz w:val="28"/>
          <w:szCs w:val="28"/>
        </w:rPr>
        <w:t xml:space="preserve">  смелость в работе на большом формате. Через цветовые растяжки передать красоту оперения.</w:t>
      </w:r>
      <w:r w:rsidRPr="00FB3B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B3B18" w:rsidRDefault="00FB3B18" w:rsidP="00FB3B18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теплой гаммы:</w:t>
      </w:r>
    </w:p>
    <w:p w:rsidR="004A1999" w:rsidRPr="00B52958" w:rsidRDefault="00B52958" w:rsidP="00B52958">
      <w:pPr>
        <w:pStyle w:val="af"/>
        <w:numPr>
          <w:ilvl w:val="0"/>
          <w:numId w:val="44"/>
        </w:numPr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4A1999" w:rsidRPr="00B52958">
        <w:rPr>
          <w:color w:val="000000"/>
          <w:sz w:val="28"/>
          <w:szCs w:val="28"/>
        </w:rPr>
        <w:t>чистый</w:t>
      </w:r>
      <w:proofErr w:type="spellEnd"/>
      <w:r w:rsidR="004A1999" w:rsidRPr="00B52958">
        <w:rPr>
          <w:color w:val="000000"/>
          <w:sz w:val="28"/>
          <w:szCs w:val="28"/>
        </w:rPr>
        <w:t xml:space="preserve"> </w:t>
      </w:r>
      <w:proofErr w:type="spellStart"/>
      <w:r w:rsidR="004A1999" w:rsidRPr="00B52958">
        <w:rPr>
          <w:color w:val="000000"/>
          <w:sz w:val="28"/>
          <w:szCs w:val="28"/>
        </w:rPr>
        <w:t>цвет</w:t>
      </w:r>
      <w:proofErr w:type="spellEnd"/>
      <w:r w:rsidR="004A1999" w:rsidRPr="00B52958">
        <w:rPr>
          <w:color w:val="000000"/>
          <w:sz w:val="28"/>
          <w:szCs w:val="28"/>
        </w:rPr>
        <w:t xml:space="preserve"> + </w:t>
      </w:r>
      <w:proofErr w:type="spellStart"/>
      <w:r w:rsidR="004A1999" w:rsidRPr="00B52958">
        <w:rPr>
          <w:color w:val="000000"/>
          <w:sz w:val="28"/>
          <w:szCs w:val="28"/>
        </w:rPr>
        <w:t>белила</w:t>
      </w:r>
      <w:proofErr w:type="spellEnd"/>
      <w:r w:rsidR="004A1999" w:rsidRPr="00B52958">
        <w:rPr>
          <w:color w:val="000000"/>
          <w:sz w:val="28"/>
          <w:szCs w:val="28"/>
        </w:rPr>
        <w:t>;</w:t>
      </w:r>
    </w:p>
    <w:p w:rsidR="004A1999" w:rsidRDefault="004A1999" w:rsidP="004A1999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черная краска;</w:t>
      </w:r>
    </w:p>
    <w:p w:rsidR="004A1BBF" w:rsidRPr="00286C20" w:rsidRDefault="004A1999" w:rsidP="00286C20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чистый цвет + белила + черная краска.</w:t>
      </w:r>
    </w:p>
    <w:p w:rsidR="007D79A3" w:rsidRPr="002A0F49" w:rsidRDefault="004A1B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B3B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9A3">
        <w:rPr>
          <w:rFonts w:ascii="Times New Roman" w:hAnsi="Times New Roman"/>
          <w:sz w:val="28"/>
          <w:szCs w:val="28"/>
        </w:rPr>
        <w:t xml:space="preserve"> </w:t>
      </w:r>
      <w:r w:rsidR="007D79A3" w:rsidRPr="002A0F49">
        <w:rPr>
          <w:rFonts w:ascii="Times New Roman" w:hAnsi="Times New Roman"/>
          <w:b/>
          <w:sz w:val="28"/>
          <w:szCs w:val="28"/>
        </w:rPr>
        <w:t>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</w:t>
      </w:r>
      <w:r w:rsidR="00AA7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B52958" w:rsidRPr="00B52958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</w:p>
    <w:p w:rsidR="00B52958" w:rsidRPr="00B52958" w:rsidRDefault="000C7FD2" w:rsidP="00B52958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52958">
        <w:rPr>
          <w:rFonts w:ascii="Times New Roman" w:hAnsi="Times New Roman"/>
          <w:sz w:val="28"/>
          <w:szCs w:val="28"/>
        </w:rPr>
        <w:t>пражнение «Дождик»</w:t>
      </w:r>
      <w:r w:rsidR="00855BB3">
        <w:rPr>
          <w:rFonts w:ascii="Times New Roman" w:hAnsi="Times New Roman"/>
          <w:sz w:val="28"/>
          <w:szCs w:val="28"/>
        </w:rPr>
        <w:t>;</w:t>
      </w:r>
    </w:p>
    <w:p w:rsidR="00B52958" w:rsidRDefault="00B52958" w:rsidP="00B52958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</w:t>
      </w:r>
      <w:r w:rsidR="00855BB3">
        <w:rPr>
          <w:rFonts w:ascii="Times New Roman" w:hAnsi="Times New Roman"/>
          <w:sz w:val="28"/>
          <w:szCs w:val="28"/>
        </w:rPr>
        <w:t>ию «Осенние листья на асфальте»;</w:t>
      </w:r>
    </w:p>
    <w:p w:rsidR="00DE68FA" w:rsidRDefault="007970D2" w:rsidP="00DE68FA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по воображени</w:t>
      </w:r>
      <w:r w:rsidR="00DE68F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«Грустный и весёлый клоун</w:t>
      </w:r>
      <w:r w:rsidR="00855BB3">
        <w:rPr>
          <w:rFonts w:ascii="Times New Roman" w:hAnsi="Times New Roman"/>
          <w:sz w:val="28"/>
          <w:szCs w:val="28"/>
        </w:rPr>
        <w:t>»;</w:t>
      </w:r>
    </w:p>
    <w:p w:rsidR="00F5604B" w:rsidRDefault="00DE68FA" w:rsidP="00DE68FA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«Диковинный  цветок».</w:t>
      </w:r>
    </w:p>
    <w:p w:rsidR="007D79A3" w:rsidRPr="00F5604B" w:rsidRDefault="00F5604B" w:rsidP="00F5604B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</w:t>
      </w:r>
      <w:r w:rsidR="007D79A3" w:rsidRPr="00F5604B">
        <w:rPr>
          <w:rFonts w:ascii="Times New Roman" w:hAnsi="Times New Roman"/>
          <w:i/>
          <w:sz w:val="28"/>
          <w:szCs w:val="28"/>
        </w:rPr>
        <w:t>дания для самостоятельной работы:</w:t>
      </w:r>
      <w:r w:rsidR="00C62DCD" w:rsidRPr="00F5604B">
        <w:rPr>
          <w:rFonts w:ascii="Times New Roman" w:hAnsi="Times New Roman"/>
          <w:sz w:val="28"/>
          <w:szCs w:val="28"/>
        </w:rPr>
        <w:t xml:space="preserve"> создание </w:t>
      </w:r>
      <w:proofErr w:type="gramStart"/>
      <w:r w:rsidR="00C62DCD" w:rsidRPr="00F5604B">
        <w:rPr>
          <w:rFonts w:ascii="Times New Roman" w:hAnsi="Times New Roman"/>
          <w:sz w:val="28"/>
          <w:szCs w:val="28"/>
        </w:rPr>
        <w:t>цветовых</w:t>
      </w:r>
      <w:proofErr w:type="gramEnd"/>
      <w:r w:rsidR="00DE68FA" w:rsidRPr="00F5604B">
        <w:rPr>
          <w:rFonts w:ascii="Times New Roman" w:hAnsi="Times New Roman"/>
          <w:sz w:val="28"/>
          <w:szCs w:val="28"/>
        </w:rPr>
        <w:t xml:space="preserve"> </w:t>
      </w:r>
      <w:r w:rsidR="00C62DCD" w:rsidRPr="00F56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CD" w:rsidRPr="00F5604B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 w:rsidRPr="00F5604B">
        <w:rPr>
          <w:rFonts w:ascii="Times New Roman" w:hAnsi="Times New Roman"/>
          <w:sz w:val="28"/>
          <w:szCs w:val="28"/>
        </w:rPr>
        <w:t xml:space="preserve"> </w:t>
      </w:r>
      <w:r w:rsidR="007D79A3" w:rsidRPr="00F5604B">
        <w:rPr>
          <w:rFonts w:ascii="Times New Roman" w:hAnsi="Times New Roman"/>
          <w:sz w:val="28"/>
          <w:szCs w:val="28"/>
        </w:rPr>
        <w:t>в теп</w:t>
      </w:r>
      <w:r w:rsidR="00DE68FA" w:rsidRPr="00F5604B">
        <w:rPr>
          <w:rFonts w:ascii="Times New Roman" w:hAnsi="Times New Roman"/>
          <w:sz w:val="28"/>
          <w:szCs w:val="28"/>
        </w:rPr>
        <w:t>лой и холодной цветовой гамме.</w:t>
      </w:r>
    </w:p>
    <w:p w:rsidR="004A1BBF" w:rsidRDefault="004A1B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Раздел 3. </w:t>
      </w:r>
    </w:p>
    <w:p w:rsidR="007D79A3" w:rsidRDefault="004A1B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>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1BBF">
        <w:rPr>
          <w:rFonts w:ascii="Times New Roman" w:hAnsi="Times New Roman"/>
          <w:b/>
          <w:color w:val="000000"/>
          <w:sz w:val="28"/>
          <w:szCs w:val="28"/>
        </w:rPr>
        <w:t>Сюжетная композиция по</w:t>
      </w:r>
      <w:r w:rsidR="0062135E">
        <w:rPr>
          <w:rFonts w:ascii="Times New Roman" w:hAnsi="Times New Roman"/>
          <w:b/>
          <w:color w:val="000000"/>
          <w:sz w:val="28"/>
          <w:szCs w:val="28"/>
        </w:rPr>
        <w:t xml:space="preserve"> сказке, </w:t>
      </w:r>
      <w:r w:rsidRPr="004A1BBF">
        <w:rPr>
          <w:rFonts w:ascii="Times New Roman" w:hAnsi="Times New Roman"/>
          <w:b/>
          <w:color w:val="000000"/>
          <w:sz w:val="28"/>
          <w:szCs w:val="28"/>
        </w:rPr>
        <w:t>литературному произвед</w:t>
      </w:r>
      <w:r w:rsidR="00086E20">
        <w:rPr>
          <w:rFonts w:ascii="Times New Roman" w:hAnsi="Times New Roman"/>
          <w:b/>
          <w:color w:val="000000"/>
          <w:sz w:val="28"/>
          <w:szCs w:val="28"/>
        </w:rPr>
        <w:t>ению.</w:t>
      </w:r>
      <w:r>
        <w:rPr>
          <w:rFonts w:ascii="Times New Roman" w:hAnsi="Times New Roman"/>
          <w:color w:val="000000"/>
          <w:sz w:val="28"/>
          <w:szCs w:val="28"/>
        </w:rPr>
        <w:t xml:space="preserve">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62135E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135E" w:rsidRDefault="006213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55BB3">
        <w:rPr>
          <w:rFonts w:ascii="Times New Roman" w:hAnsi="Times New Roman"/>
          <w:color w:val="000000"/>
          <w:sz w:val="28"/>
          <w:szCs w:val="28"/>
        </w:rPr>
        <w:t xml:space="preserve">     упражнение «Угадай силуэт»;</w:t>
      </w:r>
    </w:p>
    <w:p w:rsidR="0062135E" w:rsidRDefault="006213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proofErr w:type="gramStart"/>
      <w:r w:rsidR="007D79A3"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композиции на тему русских сказок </w:t>
      </w:r>
      <w:r w:rsidR="00F5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(или конкурсная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</w:p>
    <w:p w:rsidR="007D79A3" w:rsidRDefault="006213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т</w:t>
      </w:r>
      <w:r w:rsidR="007D79A3">
        <w:rPr>
          <w:rFonts w:ascii="Times New Roman" w:hAnsi="Times New Roman"/>
          <w:color w:val="000000"/>
          <w:sz w:val="28"/>
          <w:szCs w:val="28"/>
        </w:rPr>
        <w:t>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Pr="0062135E" w:rsidRDefault="007D79A3" w:rsidP="0062135E">
            <w:pPr>
              <w:pStyle w:val="af"/>
              <w:numPr>
                <w:ilvl w:val="0"/>
                <w:numId w:val="48"/>
              </w:num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135E">
              <w:rPr>
                <w:b/>
                <w:sz w:val="28"/>
                <w:szCs w:val="28"/>
              </w:rPr>
              <w:t>год</w:t>
            </w:r>
            <w:proofErr w:type="spellEnd"/>
            <w:r w:rsidRPr="006213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135E">
              <w:rPr>
                <w:b/>
                <w:sz w:val="28"/>
                <w:szCs w:val="28"/>
              </w:rPr>
              <w:t>обучения</w:t>
            </w:r>
            <w:proofErr w:type="spellEnd"/>
            <w:r w:rsidRPr="0062135E">
              <w:rPr>
                <w:b/>
                <w:sz w:val="28"/>
                <w:szCs w:val="28"/>
              </w:rPr>
              <w:t xml:space="preserve"> ΙI </w:t>
            </w:r>
            <w:proofErr w:type="spellStart"/>
            <w:r w:rsidRPr="0062135E">
              <w:rPr>
                <w:b/>
                <w:sz w:val="28"/>
                <w:szCs w:val="28"/>
              </w:rPr>
              <w:t>полугодие</w:t>
            </w:r>
            <w:proofErr w:type="spellEnd"/>
          </w:p>
        </w:tc>
      </w:tr>
    </w:tbl>
    <w:p w:rsidR="0062135E" w:rsidRDefault="0062135E" w:rsidP="00B616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A9393A" w:rsidRDefault="0062135E" w:rsidP="006213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2135E">
        <w:rPr>
          <w:rFonts w:ascii="Times New Roman" w:hAnsi="Times New Roman"/>
          <w:b/>
          <w:sz w:val="28"/>
          <w:szCs w:val="28"/>
        </w:rPr>
        <w:t>3.2.</w:t>
      </w:r>
      <w:r w:rsidR="00A9393A">
        <w:rPr>
          <w:rFonts w:ascii="Times New Roman" w:hAnsi="Times New Roman"/>
          <w:b/>
          <w:sz w:val="28"/>
          <w:szCs w:val="28"/>
        </w:rPr>
        <w:t xml:space="preserve"> </w:t>
      </w:r>
      <w:r w:rsidR="007D79A3" w:rsidRPr="00A9393A">
        <w:rPr>
          <w:rFonts w:ascii="Times New Roman" w:hAnsi="Times New Roman"/>
          <w:b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0C7FD2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A9393A" w:rsidRPr="000C7FD2" w:rsidRDefault="00490CFD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а) изучение опыта старых мастеров в проявлении ритма: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Джотто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Ф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ранциск отрекается от отца», «Кончина св. Франциска» (капелла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Барди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, Санта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Кроче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>), Боттичелли «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Оплакивание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>» (Милан), «Весна» (Уффици), Питер Брейгель «Охотники на снегу».</w:t>
      </w:r>
    </w:p>
    <w:p w:rsidR="00A9393A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изучение и копирование работы художника Ю. Рылеева «В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голубом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0C7FD2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просторе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</w:t>
      </w:r>
      <w:r w:rsidR="00855BB3">
        <w:rPr>
          <w:rFonts w:ascii="Times New Roman" w:hAnsi="Times New Roman"/>
          <w:color w:val="000000"/>
          <w:sz w:val="28"/>
          <w:szCs w:val="28"/>
        </w:rPr>
        <w:t>;</w:t>
      </w:r>
    </w:p>
    <w:p w:rsidR="00A9393A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) создание творческой композиции на темы по выбору: «Зимний лес»,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D79A3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D79A3">
        <w:rPr>
          <w:rFonts w:ascii="Times New Roman" w:hAnsi="Times New Roman"/>
          <w:color w:val="000000"/>
          <w:sz w:val="28"/>
          <w:szCs w:val="28"/>
        </w:rPr>
        <w:t>Метель», «Карнавал».</w:t>
      </w:r>
    </w:p>
    <w:p w:rsidR="00FE2541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490CFD">
        <w:rPr>
          <w:rFonts w:ascii="Times New Roman" w:hAnsi="Times New Roman"/>
          <w:b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 w:rsidR="00E25C8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33738" w:rsidRPr="00E25C8C">
        <w:rPr>
          <w:rFonts w:ascii="Times New Roman" w:hAnsi="Times New Roman"/>
          <w:color w:val="000000"/>
          <w:sz w:val="28"/>
          <w:szCs w:val="28"/>
        </w:rPr>
        <w:t>Приобретение нав</w:t>
      </w:r>
      <w:r w:rsidR="00E25C8C" w:rsidRPr="00E25C8C">
        <w:rPr>
          <w:rFonts w:ascii="Times New Roman" w:hAnsi="Times New Roman"/>
          <w:color w:val="000000"/>
          <w:sz w:val="28"/>
          <w:szCs w:val="28"/>
        </w:rPr>
        <w:t>ыков читать конкретный</w:t>
      </w:r>
      <w:r w:rsidR="00E25C8C">
        <w:rPr>
          <w:rFonts w:ascii="Times New Roman" w:hAnsi="Times New Roman"/>
          <w:color w:val="000000"/>
          <w:sz w:val="28"/>
          <w:szCs w:val="28"/>
        </w:rPr>
        <w:t xml:space="preserve"> текст и выбирать сюжет. З</w:t>
      </w:r>
      <w:r>
        <w:rPr>
          <w:rFonts w:ascii="Times New Roman" w:hAnsi="Times New Roman"/>
          <w:color w:val="000000"/>
          <w:sz w:val="28"/>
          <w:szCs w:val="28"/>
        </w:rPr>
        <w:t>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AE008E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</w:t>
      </w:r>
      <w:r w:rsidR="00AE008E">
        <w:rPr>
          <w:rFonts w:ascii="Times New Roman" w:hAnsi="Times New Roman"/>
          <w:i/>
          <w:color w:val="000000"/>
          <w:sz w:val="28"/>
          <w:szCs w:val="28"/>
        </w:rPr>
        <w:t>аемые аудиторные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D2" w:rsidRDefault="000C7FD2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5A0">
        <w:rPr>
          <w:rFonts w:ascii="Times New Roman" w:hAnsi="Times New Roman"/>
          <w:color w:val="000000"/>
          <w:sz w:val="28"/>
          <w:szCs w:val="28"/>
        </w:rPr>
        <w:t>а) зарисовки русского орнамента;</w:t>
      </w:r>
      <w:r w:rsidR="00AE00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008E" w:rsidRDefault="00AE008E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зарисовки русского костюма (мужского и женского)</w:t>
      </w:r>
      <w:r w:rsidR="00855BB3">
        <w:rPr>
          <w:rFonts w:ascii="Times New Roman" w:hAnsi="Times New Roman"/>
          <w:color w:val="000000"/>
          <w:sz w:val="28"/>
          <w:szCs w:val="28"/>
        </w:rPr>
        <w:t>;</w:t>
      </w:r>
    </w:p>
    <w:p w:rsidR="007D79A3" w:rsidRDefault="00AE008E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D79A3">
        <w:rPr>
          <w:rFonts w:ascii="Times New Roman" w:hAnsi="Times New Roman"/>
          <w:color w:val="000000"/>
          <w:sz w:val="28"/>
          <w:szCs w:val="28"/>
        </w:rPr>
        <w:t>иллюстрация к л</w:t>
      </w:r>
      <w:r>
        <w:rPr>
          <w:rFonts w:ascii="Times New Roman" w:hAnsi="Times New Roman"/>
          <w:color w:val="000000"/>
          <w:sz w:val="28"/>
          <w:szCs w:val="28"/>
        </w:rPr>
        <w:t>итературному произведению</w:t>
      </w:r>
      <w:r w:rsidR="00490C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90CFD">
        <w:rPr>
          <w:rFonts w:ascii="Times New Roman" w:hAnsi="Times New Roman"/>
          <w:color w:val="000000"/>
          <w:sz w:val="28"/>
          <w:szCs w:val="28"/>
        </w:rPr>
        <w:t>А.С.</w:t>
      </w:r>
      <w:r w:rsidR="007D79A3">
        <w:rPr>
          <w:rFonts w:ascii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 «Сказка о царе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>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 w:rsidR="007D79A3"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</w:t>
      </w:r>
      <w:r w:rsidR="000C7FD2">
        <w:rPr>
          <w:rFonts w:ascii="Times New Roman" w:hAnsi="Times New Roman"/>
          <w:color w:val="000000"/>
          <w:sz w:val="28"/>
          <w:szCs w:val="28"/>
        </w:rPr>
        <w:t xml:space="preserve"> ограниченным количеством цвета</w:t>
      </w:r>
      <w:r w:rsidR="007D79A3">
        <w:rPr>
          <w:rFonts w:ascii="Times New Roman" w:hAnsi="Times New Roman"/>
          <w:color w:val="000000"/>
          <w:sz w:val="28"/>
          <w:szCs w:val="28"/>
        </w:rPr>
        <w:t>.</w:t>
      </w:r>
    </w:p>
    <w:p w:rsidR="0052648B" w:rsidRPr="00286C20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</w:t>
      </w:r>
      <w:r w:rsidR="00AE008E">
        <w:rPr>
          <w:rFonts w:ascii="Times New Roman" w:hAnsi="Times New Roman"/>
          <w:color w:val="000000"/>
          <w:sz w:val="28"/>
          <w:szCs w:val="28"/>
        </w:rPr>
        <w:t>онажей становится главным.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AE008E">
        <w:rPr>
          <w:rFonts w:ascii="Times New Roman" w:hAnsi="Times New Roman"/>
          <w:b/>
          <w:color w:val="000000"/>
          <w:sz w:val="28"/>
          <w:szCs w:val="28"/>
        </w:rPr>
        <w:t>Выразительные средства композиции станковой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proofErr w:type="gramStart"/>
      <w:r w:rsidR="00FE2541">
        <w:rPr>
          <w:rFonts w:ascii="Times New Roman" w:hAnsi="Times New Roman"/>
          <w:i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64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2475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знаний о выразительных средствах композиции (линия, пятно, цвет, светотень, фактура); изучение понятий «планы», «пространство», «ритм», «масштаб», «сор</w:t>
      </w:r>
      <w:r w:rsidR="002475E8">
        <w:rPr>
          <w:rFonts w:ascii="Times New Roman" w:hAnsi="Times New Roman"/>
          <w:color w:val="000000"/>
          <w:sz w:val="28"/>
          <w:szCs w:val="28"/>
        </w:rPr>
        <w:t>азмерность элементов».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  <w:r w:rsidR="002475E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E2541" w:rsidRDefault="005264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475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475E8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2475E8">
        <w:rPr>
          <w:rFonts w:ascii="Times New Roman" w:hAnsi="Times New Roman"/>
          <w:color w:val="000000"/>
          <w:sz w:val="28"/>
          <w:szCs w:val="28"/>
        </w:rPr>
        <w:t>большое</w:t>
      </w:r>
      <w:proofErr w:type="gramEnd"/>
      <w:r w:rsidR="002475E8">
        <w:rPr>
          <w:rFonts w:ascii="Times New Roman" w:hAnsi="Times New Roman"/>
          <w:color w:val="000000"/>
          <w:sz w:val="28"/>
          <w:szCs w:val="28"/>
        </w:rPr>
        <w:t xml:space="preserve"> и маленькое» (контраст величины)</w:t>
      </w:r>
      <w:r w:rsidR="006C75A0">
        <w:rPr>
          <w:rFonts w:ascii="Times New Roman" w:hAnsi="Times New Roman"/>
          <w:color w:val="000000"/>
          <w:sz w:val="28"/>
          <w:szCs w:val="28"/>
        </w:rPr>
        <w:t>;</w:t>
      </w:r>
    </w:p>
    <w:p w:rsidR="007D79A3" w:rsidRDefault="005264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2475E8">
        <w:rPr>
          <w:rFonts w:ascii="Times New Roman" w:hAnsi="Times New Roman"/>
          <w:color w:val="000000"/>
          <w:sz w:val="28"/>
          <w:szCs w:val="28"/>
        </w:rPr>
        <w:t>злой колдун, добрая волшебница, фея, баба Яга.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</w:t>
      </w:r>
      <w:r w:rsidR="00FE2541">
        <w:rPr>
          <w:rFonts w:ascii="Times New Roman" w:hAnsi="Times New Roman"/>
          <w:color w:val="000000"/>
          <w:sz w:val="28"/>
          <w:szCs w:val="28"/>
        </w:rPr>
        <w:t xml:space="preserve"> живописных  </w:t>
      </w:r>
      <w:r>
        <w:rPr>
          <w:rFonts w:ascii="Times New Roman" w:hAnsi="Times New Roman"/>
          <w:color w:val="000000"/>
          <w:sz w:val="28"/>
          <w:szCs w:val="28"/>
        </w:rPr>
        <w:t>техник  через систему упражнений, зада</w:t>
      </w:r>
      <w:r w:rsidR="002475E8">
        <w:rPr>
          <w:rFonts w:ascii="Times New Roman" w:hAnsi="Times New Roman"/>
          <w:color w:val="000000"/>
          <w:sz w:val="28"/>
          <w:szCs w:val="28"/>
        </w:rPr>
        <w:t xml:space="preserve">нных преподавателем. 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 полугодие</w:t>
            </w:r>
          </w:p>
        </w:tc>
      </w:tr>
    </w:tbl>
    <w:p w:rsidR="00FE2541" w:rsidRDefault="00FE254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2541" w:rsidRDefault="00FE254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0A4B2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 xml:space="preserve">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</w:p>
    <w:p w:rsidR="007D79A3" w:rsidRDefault="00FE254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Цвет в композиции станковой</w:t>
      </w:r>
    </w:p>
    <w:p w:rsidR="0014447C" w:rsidRDefault="00714CD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1.1. Разнообразие цветовых и технических приёмов в  композиции по воображению. </w:t>
      </w:r>
    </w:p>
    <w:p w:rsidR="00714CDD" w:rsidRPr="0014447C" w:rsidRDefault="00714CD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7997"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 w:rsidR="00627997" w:rsidRPr="0014447C">
        <w:rPr>
          <w:rFonts w:ascii="Times New Roman" w:hAnsi="Times New Roman"/>
          <w:color w:val="000000"/>
          <w:sz w:val="28"/>
          <w:szCs w:val="28"/>
        </w:rPr>
        <w:t>Совершенствование умения в</w:t>
      </w:r>
      <w:r w:rsidR="0014447C" w:rsidRPr="0014447C">
        <w:rPr>
          <w:rFonts w:ascii="Times New Roman" w:hAnsi="Times New Roman"/>
          <w:color w:val="000000"/>
          <w:sz w:val="28"/>
          <w:szCs w:val="28"/>
        </w:rPr>
        <w:t>ыбора сюжета</w:t>
      </w:r>
      <w:r w:rsidR="0014447C">
        <w:rPr>
          <w:rFonts w:ascii="Times New Roman" w:hAnsi="Times New Roman"/>
          <w:color w:val="000000"/>
          <w:sz w:val="28"/>
          <w:szCs w:val="28"/>
        </w:rPr>
        <w:t>. Развитие воображения и фантазии у детей.</w:t>
      </w:r>
    </w:p>
    <w:p w:rsidR="001E28F9" w:rsidRPr="00627997" w:rsidRDefault="001E28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28F9">
        <w:rPr>
          <w:rFonts w:ascii="Times New Roman" w:hAnsi="Times New Roman"/>
          <w:i/>
          <w:color w:val="000000"/>
          <w:sz w:val="28"/>
          <w:szCs w:val="28"/>
        </w:rPr>
        <w:t>Задачи:</w:t>
      </w:r>
      <w:r w:rsidR="006279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27997" w:rsidRPr="00627997">
        <w:rPr>
          <w:rFonts w:ascii="Times New Roman" w:hAnsi="Times New Roman"/>
          <w:color w:val="000000"/>
          <w:sz w:val="28"/>
          <w:szCs w:val="28"/>
        </w:rPr>
        <w:t>приобретение умений по разнообразию цветовых технически</w:t>
      </w:r>
      <w:r w:rsidR="00627997">
        <w:rPr>
          <w:rFonts w:ascii="Times New Roman" w:hAnsi="Times New Roman"/>
          <w:color w:val="000000"/>
          <w:sz w:val="28"/>
          <w:szCs w:val="28"/>
        </w:rPr>
        <w:t>х</w:t>
      </w:r>
      <w:r w:rsidR="00627997" w:rsidRPr="00627997">
        <w:rPr>
          <w:rFonts w:ascii="Times New Roman" w:hAnsi="Times New Roman"/>
          <w:color w:val="000000"/>
          <w:sz w:val="28"/>
          <w:szCs w:val="28"/>
        </w:rPr>
        <w:t xml:space="preserve"> приёмов</w:t>
      </w:r>
      <w:r w:rsidR="00627997">
        <w:rPr>
          <w:rFonts w:ascii="Times New Roman" w:hAnsi="Times New Roman"/>
          <w:color w:val="000000"/>
          <w:sz w:val="28"/>
          <w:szCs w:val="28"/>
        </w:rPr>
        <w:t>. Выделение композиционными приёмами главного в сюжете.</w:t>
      </w:r>
      <w:r w:rsidRPr="006279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3738" w:rsidRDefault="001E28F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28F9">
        <w:rPr>
          <w:rFonts w:ascii="Times New Roman" w:hAnsi="Times New Roman"/>
          <w:i/>
          <w:color w:val="000000"/>
          <w:sz w:val="28"/>
          <w:szCs w:val="28"/>
        </w:rPr>
        <w:t>Предлагаемые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28F9">
        <w:rPr>
          <w:rFonts w:ascii="Times New Roman" w:hAnsi="Times New Roman"/>
          <w:i/>
          <w:color w:val="000000"/>
          <w:sz w:val="28"/>
          <w:szCs w:val="28"/>
        </w:rPr>
        <w:t>аудиторные задания:</w:t>
      </w:r>
      <w:r w:rsidR="00C337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E28F9" w:rsidRPr="001E28F9" w:rsidRDefault="00C3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на</w:t>
      </w:r>
      <w:r w:rsidR="001E28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8F9" w:rsidRPr="001E28F9">
        <w:rPr>
          <w:rFonts w:ascii="Times New Roman" w:hAnsi="Times New Roman"/>
          <w:color w:val="000000"/>
          <w:sz w:val="28"/>
          <w:szCs w:val="28"/>
        </w:rPr>
        <w:t>специ</w:t>
      </w:r>
      <w:r w:rsidR="001E28F9">
        <w:rPr>
          <w:rFonts w:ascii="Times New Roman" w:hAnsi="Times New Roman"/>
          <w:color w:val="000000"/>
          <w:sz w:val="28"/>
          <w:szCs w:val="28"/>
        </w:rPr>
        <w:t>а</w:t>
      </w:r>
      <w:r w:rsidR="001E28F9" w:rsidRPr="001E28F9">
        <w:rPr>
          <w:rFonts w:ascii="Times New Roman" w:hAnsi="Times New Roman"/>
          <w:color w:val="000000"/>
          <w:sz w:val="28"/>
          <w:szCs w:val="28"/>
        </w:rPr>
        <w:t>льно подготовленной учителем бумаге</w:t>
      </w:r>
      <w:r w:rsidR="0014447C">
        <w:rPr>
          <w:rFonts w:ascii="Times New Roman" w:hAnsi="Times New Roman"/>
          <w:color w:val="000000"/>
          <w:sz w:val="28"/>
          <w:szCs w:val="28"/>
        </w:rPr>
        <w:t>, в технике в стиле  «</w:t>
      </w:r>
      <w:proofErr w:type="spellStart"/>
      <w:r w:rsidR="0014447C">
        <w:rPr>
          <w:rFonts w:ascii="Times New Roman" w:hAnsi="Times New Roman"/>
          <w:color w:val="000000"/>
          <w:sz w:val="28"/>
          <w:szCs w:val="28"/>
        </w:rPr>
        <w:t>эбру</w:t>
      </w:r>
      <w:proofErr w:type="spellEnd"/>
      <w:r w:rsidR="0014447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279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8F9">
        <w:rPr>
          <w:rFonts w:ascii="Times New Roman" w:hAnsi="Times New Roman"/>
          <w:color w:val="000000"/>
          <w:sz w:val="28"/>
          <w:szCs w:val="28"/>
        </w:rPr>
        <w:t>(масляная краска, керосин), увидеть на определё</w:t>
      </w:r>
      <w:r w:rsidR="006C75A0">
        <w:rPr>
          <w:rFonts w:ascii="Times New Roman" w:hAnsi="Times New Roman"/>
          <w:color w:val="000000"/>
          <w:sz w:val="28"/>
          <w:szCs w:val="28"/>
        </w:rPr>
        <w:t>нной  фактуре сюжетную ситуацию;</w:t>
      </w:r>
      <w:r w:rsidR="001E28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3738" w:rsidRDefault="00C3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33738">
        <w:rPr>
          <w:rFonts w:ascii="Times New Roman" w:hAnsi="Times New Roman"/>
          <w:color w:val="000000"/>
          <w:sz w:val="28"/>
          <w:szCs w:val="28"/>
        </w:rPr>
        <w:t>«осеннее дерев</w:t>
      </w:r>
      <w:r w:rsidR="006C75A0">
        <w:rPr>
          <w:rFonts w:ascii="Times New Roman" w:hAnsi="Times New Roman"/>
          <w:color w:val="000000"/>
          <w:sz w:val="28"/>
          <w:szCs w:val="28"/>
        </w:rPr>
        <w:t>о»;</w:t>
      </w:r>
    </w:p>
    <w:p w:rsidR="00C33738" w:rsidRPr="00286C20" w:rsidRDefault="00C3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«осенний пейзаж».</w:t>
      </w:r>
    </w:p>
    <w:p w:rsidR="007D79A3" w:rsidRDefault="00714CD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9A3">
        <w:rPr>
          <w:rFonts w:ascii="Times New Roman" w:hAnsi="Times New Roman"/>
          <w:color w:val="000000"/>
          <w:sz w:val="28"/>
          <w:szCs w:val="28"/>
        </w:rPr>
        <w:tab/>
      </w:r>
      <w:r w:rsidR="007D79A3" w:rsidRPr="006A29D5">
        <w:rPr>
          <w:rFonts w:ascii="Times New Roman" w:hAnsi="Times New Roman"/>
          <w:b/>
          <w:color w:val="000000"/>
          <w:sz w:val="28"/>
          <w:szCs w:val="28"/>
        </w:rPr>
        <w:t>Ограничение цветовой палитры в живописной композиции</w:t>
      </w:r>
      <w:r w:rsidR="007D79A3"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</w:t>
      </w:r>
      <w:r w:rsidR="006A29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главного</w:t>
      </w:r>
      <w:r w:rsidR="006A29D5">
        <w:rPr>
          <w:rFonts w:ascii="Times New Roman" w:hAnsi="Times New Roman"/>
          <w:color w:val="000000"/>
          <w:sz w:val="28"/>
          <w:szCs w:val="28"/>
        </w:rPr>
        <w:t xml:space="preserve"> (композиционного центра) 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29D5">
        <w:rPr>
          <w:rFonts w:ascii="Times New Roman" w:hAnsi="Times New Roman"/>
          <w:color w:val="000000"/>
          <w:sz w:val="28"/>
          <w:szCs w:val="28"/>
        </w:rPr>
        <w:t xml:space="preserve">, «пропорции тона», «состояние», «передача пространства». </w:t>
      </w:r>
      <w:proofErr w:type="gramEnd"/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D23818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Предлагаемые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аудиторны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е задание: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3818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создание шкалы изменения цвета по насыщенности и светлоте.</w:t>
      </w:r>
    </w:p>
    <w:p w:rsidR="00D11BBC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D79A3">
        <w:rPr>
          <w:rFonts w:ascii="Times New Roman" w:hAnsi="Times New Roman"/>
          <w:color w:val="000000"/>
          <w:sz w:val="28"/>
          <w:szCs w:val="28"/>
        </w:rPr>
        <w:t>выполнение композиционного пейзажа со стаффажем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D11BB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большие фигуры людей и животных, изображаемых для оживления вида и имеющих второстепенное значение).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1BBC" w:rsidRDefault="006C75A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городской мотив;</w:t>
      </w:r>
      <w:r w:rsidR="00D11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1BBC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сельский мотив.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три тона</w:t>
      </w:r>
      <w:r w:rsidR="00D2381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введением одного из основных цветов (желтого, красного или синего) с применением</w:t>
      </w:r>
      <w:r w:rsidR="00D238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Двух</w:t>
      </w:r>
      <w:r w:rsidR="00D238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или </w:t>
      </w:r>
      <w:r w:rsidR="00D238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:rsidR="00590250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1402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амостоятельный анализ  произведений великих художников.</w:t>
      </w:r>
      <w:r w:rsidR="00053FC0">
        <w:rPr>
          <w:rFonts w:ascii="Times New Roman" w:hAnsi="Times New Roman"/>
          <w:sz w:val="28"/>
          <w:szCs w:val="28"/>
        </w:rPr>
        <w:t xml:space="preserve">  </w:t>
      </w:r>
      <w:r w:rsidR="0059025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14022" w:rsidRDefault="00590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86C20">
        <w:rPr>
          <w:rFonts w:ascii="Times New Roman" w:hAnsi="Times New Roman"/>
          <w:sz w:val="28"/>
          <w:szCs w:val="28"/>
        </w:rPr>
        <w:t xml:space="preserve">            </w:t>
      </w:r>
    </w:p>
    <w:p w:rsidR="00053FC0" w:rsidRDefault="0001402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 xml:space="preserve">Раздел 2. </w:t>
      </w:r>
      <w:r w:rsidR="00053FC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</w:p>
    <w:p w:rsidR="007D79A3" w:rsidRPr="00053FC0" w:rsidRDefault="00053F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Сюжетная композиция</w:t>
      </w:r>
    </w:p>
    <w:p w:rsidR="007D79A3" w:rsidRPr="00014022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22">
        <w:rPr>
          <w:rFonts w:ascii="Times New Roman" w:hAnsi="Times New Roman"/>
          <w:b/>
          <w:sz w:val="28"/>
          <w:szCs w:val="28"/>
        </w:rPr>
        <w:t>Однофигурная</w:t>
      </w:r>
      <w:proofErr w:type="spellEnd"/>
      <w:r w:rsidRPr="000140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14022">
        <w:rPr>
          <w:rFonts w:ascii="Times New Roman" w:hAnsi="Times New Roman"/>
          <w:b/>
          <w:sz w:val="28"/>
          <w:szCs w:val="28"/>
        </w:rPr>
        <w:t>двухфигурная</w:t>
      </w:r>
      <w:proofErr w:type="spellEnd"/>
      <w:r w:rsidRPr="00014022">
        <w:rPr>
          <w:rFonts w:ascii="Times New Roman" w:hAnsi="Times New Roman"/>
          <w:b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тто «Тайная вечеря», И.Е. Репин «Не ждали», А.А. Дейнека, Г.С. </w:t>
      </w:r>
      <w:proofErr w:type="spellStart"/>
      <w:r w:rsidR="00703FE0">
        <w:rPr>
          <w:rFonts w:ascii="Times New Roman" w:hAnsi="Times New Roman"/>
          <w:color w:val="000000"/>
          <w:sz w:val="28"/>
          <w:szCs w:val="28"/>
        </w:rPr>
        <w:t>Верейский</w:t>
      </w:r>
      <w:proofErr w:type="spellEnd"/>
      <w:r w:rsidR="00703FE0">
        <w:rPr>
          <w:rFonts w:ascii="Times New Roman" w:hAnsi="Times New Roman"/>
          <w:color w:val="000000"/>
          <w:sz w:val="28"/>
          <w:szCs w:val="28"/>
        </w:rPr>
        <w:t>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</w:t>
      </w:r>
      <w:r w:rsidR="00FC7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022">
        <w:rPr>
          <w:rFonts w:ascii="Times New Roman" w:hAnsi="Times New Roman"/>
          <w:color w:val="000000"/>
          <w:sz w:val="28"/>
          <w:szCs w:val="28"/>
        </w:rPr>
        <w:t xml:space="preserve">(граница смысловых частей в </w:t>
      </w:r>
      <w:r w:rsidR="00FC7028">
        <w:rPr>
          <w:rFonts w:ascii="Times New Roman" w:hAnsi="Times New Roman"/>
          <w:color w:val="000000"/>
          <w:sz w:val="28"/>
          <w:szCs w:val="28"/>
        </w:rPr>
        <w:t>картине, обозначенная композицией, или контрастом цветов,</w:t>
      </w:r>
      <w:r w:rsidR="00F75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028">
        <w:rPr>
          <w:rFonts w:ascii="Times New Roman" w:hAnsi="Times New Roman"/>
          <w:color w:val="000000"/>
          <w:sz w:val="28"/>
          <w:szCs w:val="28"/>
        </w:rPr>
        <w:t>светотеней),</w:t>
      </w:r>
      <w:r>
        <w:rPr>
          <w:rFonts w:ascii="Times New Roman" w:hAnsi="Times New Roman"/>
          <w:color w:val="000000"/>
          <w:sz w:val="28"/>
          <w:szCs w:val="28"/>
        </w:rPr>
        <w:t xml:space="preserve"> в пространственном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2E2DF9" w:rsidRDefault="002E2D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Предлагаемые аудиторны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е задани</w:t>
      </w:r>
      <w:r>
        <w:rPr>
          <w:rFonts w:ascii="Times New Roman" w:hAnsi="Times New Roman"/>
          <w:i/>
          <w:color w:val="000000"/>
          <w:sz w:val="28"/>
          <w:szCs w:val="28"/>
        </w:rPr>
        <w:t>я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E2DF9" w:rsidRDefault="002E2D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выполнение зарисовок двух фигур для изучения их пластического и ритмического взаимодействия;</w:t>
      </w:r>
    </w:p>
    <w:p w:rsidR="007D79A3" w:rsidRDefault="002E2D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и</w:t>
      </w:r>
      <w:r w:rsidR="007D79A3">
        <w:rPr>
          <w:rFonts w:ascii="Times New Roman" w:hAnsi="Times New Roman"/>
          <w:color w:val="000000"/>
          <w:sz w:val="28"/>
          <w:szCs w:val="28"/>
        </w:rPr>
        <w:t>ллюстрация к литературному произведению</w:t>
      </w:r>
      <w:r>
        <w:rPr>
          <w:rFonts w:ascii="Times New Roman" w:hAnsi="Times New Roman"/>
          <w:color w:val="000000"/>
          <w:sz w:val="28"/>
          <w:szCs w:val="28"/>
        </w:rPr>
        <w:t>, сказке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(или конкурсная тема).</w:t>
      </w:r>
    </w:p>
    <w:p w:rsidR="00FE48F4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="00703FE0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ΙΙ полугодие</w:t>
            </w:r>
          </w:p>
        </w:tc>
      </w:tr>
    </w:tbl>
    <w:p w:rsidR="00DD28A4" w:rsidRDefault="00DD28A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D79A3" w:rsidRDefault="00311C70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101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Сюжетная композиция на конкурсную тему</w:t>
      </w:r>
      <w:r w:rsidR="007D79A3">
        <w:rPr>
          <w:rFonts w:ascii="Times New Roman" w:hAnsi="Times New Roman"/>
          <w:sz w:val="28"/>
          <w:szCs w:val="28"/>
        </w:rPr>
        <w:t>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 w:rsidR="00311C70">
        <w:rPr>
          <w:rFonts w:ascii="Times New Roman" w:hAnsi="Times New Roman"/>
          <w:color w:val="000000"/>
          <w:sz w:val="28"/>
          <w:szCs w:val="28"/>
        </w:rPr>
        <w:t>закрепить полученные знания о многофигурной композиции по замкнутой и разомкнутой схеме, способы передачи пространства через изменение насыщенности и светлоты цвета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311C70">
        <w:rPr>
          <w:rFonts w:ascii="Times New Roman" w:hAnsi="Times New Roman"/>
          <w:color w:val="000000"/>
          <w:sz w:val="28"/>
          <w:szCs w:val="28"/>
        </w:rPr>
        <w:t>привязка</w:t>
      </w:r>
      <w:r w:rsidR="00206547">
        <w:rPr>
          <w:rFonts w:ascii="Times New Roman" w:hAnsi="Times New Roman"/>
          <w:color w:val="000000"/>
          <w:sz w:val="28"/>
          <w:szCs w:val="28"/>
        </w:rPr>
        <w:t xml:space="preserve"> к сюжету наработанных композиционных схем; выбор технического приёма и ограниченной цветовой палитры относительно сюжет</w:t>
      </w:r>
      <w:r w:rsidR="00A63F62">
        <w:rPr>
          <w:rFonts w:ascii="Times New Roman" w:hAnsi="Times New Roman"/>
          <w:color w:val="000000"/>
          <w:sz w:val="28"/>
          <w:szCs w:val="28"/>
        </w:rPr>
        <w:t>а; перенос композиции на формат и работа цветом с учётом насыщенности и светлоты цвета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 w:rsidP="00A63F6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 w:rsidR="00A63F62">
        <w:rPr>
          <w:rFonts w:ascii="Times New Roman" w:hAnsi="Times New Roman"/>
          <w:color w:val="000000"/>
          <w:sz w:val="28"/>
          <w:szCs w:val="28"/>
        </w:rPr>
        <w:t xml:space="preserve">исполнение сюжетной композиции на заданную тему: «Спорт», «Профессия», «Отдых», «Праздник» и т.д. </w:t>
      </w:r>
    </w:p>
    <w:p w:rsidR="009E40DF" w:rsidRPr="00755415" w:rsidRDefault="007D79A3" w:rsidP="0075541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="00A63F62">
        <w:rPr>
          <w:rFonts w:ascii="Times New Roman" w:hAnsi="Times New Roman"/>
          <w:sz w:val="28"/>
          <w:szCs w:val="28"/>
        </w:rPr>
        <w:t>зарисовок фигур человека; выполнение композиционных эскизных поисков.</w:t>
      </w:r>
    </w:p>
    <w:p w:rsidR="007D79A3" w:rsidRDefault="00C30A4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7D79A3" w:rsidRPr="005E12A1">
        <w:rPr>
          <w:rFonts w:ascii="Times New Roman" w:hAnsi="Times New Roman"/>
          <w:b/>
          <w:i/>
          <w:sz w:val="28"/>
          <w:szCs w:val="28"/>
        </w:rPr>
        <w:t>.</w:t>
      </w:r>
      <w:r w:rsidR="007D79A3" w:rsidRPr="005E12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4F82">
        <w:rPr>
          <w:rFonts w:ascii="Times New Roman" w:hAnsi="Times New Roman"/>
          <w:b/>
          <w:color w:val="000000"/>
          <w:sz w:val="28"/>
          <w:szCs w:val="28"/>
        </w:rPr>
        <w:t>Пейзаж, как жанр станковой композиции</w:t>
      </w:r>
      <w:r w:rsidR="00EA1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83002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 w:rsidR="00D54F82">
        <w:rPr>
          <w:rFonts w:ascii="Times New Roman" w:hAnsi="Times New Roman"/>
          <w:color w:val="000000"/>
          <w:sz w:val="28"/>
          <w:szCs w:val="28"/>
        </w:rPr>
        <w:t xml:space="preserve">создание пейзажа и передача эмоционального состояния через ограниченную цветовую палитру, и пропорции тона.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D54F82">
        <w:rPr>
          <w:rFonts w:ascii="Times New Roman" w:hAnsi="Times New Roman"/>
          <w:color w:val="000000"/>
          <w:sz w:val="28"/>
          <w:szCs w:val="28"/>
        </w:rPr>
        <w:t>создание цветовых композиционных поисков на основе пленэрных зарисовок и этюдов, применение композиционных схем</w:t>
      </w:r>
      <w:r w:rsidR="00FB511A">
        <w:rPr>
          <w:rFonts w:ascii="Times New Roman" w:hAnsi="Times New Roman"/>
          <w:color w:val="000000"/>
          <w:sz w:val="28"/>
          <w:szCs w:val="28"/>
        </w:rPr>
        <w:t>; перенос на формат, работа в материале, усиление эмоционального состояния через цвет и пропорции тона.</w:t>
      </w:r>
    </w:p>
    <w:p w:rsidR="007D79A3" w:rsidRDefault="007D79A3" w:rsidP="00FB51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511A">
        <w:rPr>
          <w:rFonts w:ascii="Times New Roman" w:hAnsi="Times New Roman"/>
          <w:color w:val="000000"/>
          <w:sz w:val="28"/>
          <w:szCs w:val="28"/>
        </w:rPr>
        <w:t>несложный пейзаж на тему «Пейзаж родных просторов».</w:t>
      </w:r>
    </w:p>
    <w:p w:rsidR="00D83002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B511A">
        <w:rPr>
          <w:rFonts w:ascii="Times New Roman" w:hAnsi="Times New Roman"/>
          <w:sz w:val="28"/>
          <w:szCs w:val="28"/>
        </w:rPr>
        <w:t>зарисовки видов из окна, поиск тонального решения.</w:t>
      </w:r>
    </w:p>
    <w:p w:rsidR="00EA1800" w:rsidRDefault="009E40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EA180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Живописная композиция в среде с небольшим количеством персонажей</w:t>
      </w:r>
      <w:r w:rsidR="00EA1800">
        <w:rPr>
          <w:rFonts w:ascii="Times New Roman" w:hAnsi="Times New Roman"/>
          <w:b/>
          <w:sz w:val="28"/>
          <w:szCs w:val="28"/>
        </w:rPr>
        <w:t>.</w:t>
      </w:r>
    </w:p>
    <w:p w:rsidR="00D67D57" w:rsidRDefault="00EA1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800">
        <w:rPr>
          <w:rFonts w:ascii="Times New Roman" w:hAnsi="Times New Roman"/>
          <w:i/>
          <w:sz w:val="28"/>
          <w:szCs w:val="28"/>
        </w:rPr>
        <w:t xml:space="preserve">Цель: </w:t>
      </w:r>
      <w:r w:rsidR="00E522C1">
        <w:rPr>
          <w:rFonts w:ascii="Times New Roman" w:hAnsi="Times New Roman"/>
          <w:sz w:val="28"/>
          <w:szCs w:val="28"/>
        </w:rPr>
        <w:t>создание композиции в среде с небольшим количеством персонажей</w:t>
      </w:r>
    </w:p>
    <w:p w:rsidR="00B159B2" w:rsidRDefault="00B159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9B2">
        <w:rPr>
          <w:rFonts w:ascii="Times New Roman" w:hAnsi="Times New Roman"/>
          <w:i/>
          <w:sz w:val="28"/>
          <w:szCs w:val="28"/>
        </w:rPr>
        <w:lastRenderedPageBreak/>
        <w:t>За</w:t>
      </w:r>
      <w:r w:rsidR="00D67D57" w:rsidRPr="00B159B2">
        <w:rPr>
          <w:rFonts w:ascii="Times New Roman" w:hAnsi="Times New Roman"/>
          <w:i/>
          <w:sz w:val="28"/>
          <w:szCs w:val="28"/>
        </w:rPr>
        <w:t>да</w:t>
      </w:r>
      <w:r w:rsidRPr="00B159B2">
        <w:rPr>
          <w:rFonts w:ascii="Times New Roman" w:hAnsi="Times New Roman"/>
          <w:i/>
          <w:sz w:val="28"/>
          <w:szCs w:val="28"/>
        </w:rPr>
        <w:t>ча:</w:t>
      </w:r>
      <w:r w:rsidR="00D67D57" w:rsidRPr="00B159B2">
        <w:rPr>
          <w:rFonts w:ascii="Times New Roman" w:hAnsi="Times New Roman"/>
          <w:i/>
          <w:sz w:val="28"/>
          <w:szCs w:val="28"/>
        </w:rPr>
        <w:t xml:space="preserve"> </w:t>
      </w:r>
      <w:r w:rsidR="00E522C1">
        <w:rPr>
          <w:rFonts w:ascii="Times New Roman" w:hAnsi="Times New Roman"/>
          <w:sz w:val="28"/>
          <w:szCs w:val="28"/>
        </w:rPr>
        <w:t>отобрать материалы для развития сюжета композиции,</w:t>
      </w:r>
      <w:r w:rsidR="00AA5676">
        <w:rPr>
          <w:rFonts w:ascii="Times New Roman" w:hAnsi="Times New Roman"/>
          <w:sz w:val="28"/>
          <w:szCs w:val="28"/>
        </w:rPr>
        <w:t xml:space="preserve"> </w:t>
      </w:r>
      <w:r w:rsidR="00E522C1">
        <w:rPr>
          <w:rFonts w:ascii="Times New Roman" w:hAnsi="Times New Roman"/>
          <w:sz w:val="28"/>
          <w:szCs w:val="28"/>
        </w:rPr>
        <w:t xml:space="preserve">формат, техники, цветовое решение, схема композиции, содержимое композиции; отбор основных деталей по принципу их </w:t>
      </w:r>
      <w:r w:rsidR="00AA5676">
        <w:rPr>
          <w:rFonts w:ascii="Times New Roman" w:hAnsi="Times New Roman"/>
          <w:sz w:val="28"/>
          <w:szCs w:val="28"/>
        </w:rPr>
        <w:t>типичности для сюжета; перенос на формат, работа в материале.</w:t>
      </w:r>
    </w:p>
    <w:p w:rsidR="006C2434" w:rsidRDefault="006C2434" w:rsidP="00AA5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800"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 w:rsidRPr="006C2434">
        <w:rPr>
          <w:rFonts w:ascii="Times New Roman" w:hAnsi="Times New Roman"/>
          <w:sz w:val="28"/>
          <w:szCs w:val="28"/>
        </w:rPr>
        <w:t xml:space="preserve"> </w:t>
      </w:r>
      <w:r w:rsidR="00AA5676">
        <w:rPr>
          <w:rFonts w:ascii="Times New Roman" w:hAnsi="Times New Roman"/>
          <w:sz w:val="28"/>
          <w:szCs w:val="28"/>
        </w:rPr>
        <w:t xml:space="preserve">создание живописной композиции, несложный сюжет с 1-2 фигурами людей, двух плановое пространство на темы: </w:t>
      </w:r>
    </w:p>
    <w:p w:rsidR="00AA5676" w:rsidRPr="00AA5676" w:rsidRDefault="00AA5676" w:rsidP="00AA5676">
      <w:pPr>
        <w:pStyle w:val="af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Герои родины моей;</w:t>
      </w:r>
    </w:p>
    <w:p w:rsidR="00AA5676" w:rsidRPr="00AA5676" w:rsidRDefault="00AA5676" w:rsidP="00AA5676">
      <w:pPr>
        <w:pStyle w:val="af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Конкурсные задания</w:t>
      </w:r>
    </w:p>
    <w:p w:rsidR="007D79A3" w:rsidRPr="009E40DF" w:rsidRDefault="006C2434" w:rsidP="009E4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6C2434"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i/>
          <w:sz w:val="28"/>
          <w:szCs w:val="28"/>
        </w:rPr>
        <w:t>:</w:t>
      </w:r>
      <w:r w:rsidR="000D0E30">
        <w:rPr>
          <w:rFonts w:ascii="Times New Roman" w:hAnsi="Times New Roman"/>
          <w:i/>
          <w:sz w:val="28"/>
          <w:szCs w:val="28"/>
        </w:rPr>
        <w:t xml:space="preserve"> </w:t>
      </w:r>
      <w:r w:rsidR="00BF1650">
        <w:rPr>
          <w:rFonts w:ascii="Times New Roman" w:hAnsi="Times New Roman"/>
          <w:sz w:val="28"/>
          <w:szCs w:val="28"/>
        </w:rPr>
        <w:t>линейные поиски композиции по теме.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-Лебедевой,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>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7D79A3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/>
          <w:sz w:val="28"/>
          <w:szCs w:val="28"/>
        </w:rPr>
        <w:t>цветотональным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А.П.Чехов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«Хамелеон», И.С. Тургенев «Бирюк», «Хорь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FE48F4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Pr="00762EC9" w:rsidRDefault="007D79A3" w:rsidP="00762EC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62EC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</w:t>
      </w:r>
      <w:r w:rsidR="00B13AC6">
        <w:rPr>
          <w:rFonts w:ascii="Times New Roman" w:hAnsi="Times New Roman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sz w:val="28"/>
          <w:szCs w:val="28"/>
        </w:rPr>
        <w:t>Пиранези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2EC9" w:rsidRDefault="00762EC9" w:rsidP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62EC9" w:rsidRDefault="00762EC9" w:rsidP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62EC9" w:rsidRDefault="00762EC9" w:rsidP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62EC9" w:rsidRDefault="00762EC9" w:rsidP="00762EC9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Закрепление понятий и применение основных правил и законов станковой многофигурной  тематической  композиции.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62EC9" w:rsidRDefault="00762EC9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FE48F4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62EC9" w:rsidRDefault="00762EC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D79A3" w:rsidRDefault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D79A3">
        <w:rPr>
          <w:rFonts w:ascii="Times New Roman" w:hAnsi="Times New Roman"/>
          <w:b/>
          <w:sz w:val="28"/>
          <w:szCs w:val="28"/>
        </w:rPr>
        <w:t xml:space="preserve">.1. </w:t>
      </w:r>
      <w:r w:rsidR="007D79A3"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:rsidR="007D79A3" w:rsidRDefault="007D79A3">
      <w:pPr>
        <w:pStyle w:val="ac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Графика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Экслибрис.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 xml:space="preserve">: создание оригинальной тематической шрифтовой композиции с учетом понятия цветности шрифта (цветность – соотношение толщины букв и </w:t>
      </w:r>
      <w:proofErr w:type="spellStart"/>
      <w:r>
        <w:rPr>
          <w:rFonts w:ascii="Times New Roman" w:hAnsi="Times New Roman"/>
          <w:sz w:val="28"/>
          <w:szCs w:val="28"/>
        </w:rPr>
        <w:t>межбуквенных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пространств).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2. Сюжетная 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многофигурной композиции в определенном формате с учетом плановости и динамики действия.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Pr="00286C20" w:rsidRDefault="007D79A3" w:rsidP="00286C20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создания графической конструктивно-пространственной композиции с архитектурными элементами.</w:t>
      </w: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видов и конструктивных особенностей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сроке освоения образовательной программы «Живопись» 9 лет – в 9 классе.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4370C" w:rsidRDefault="0074370C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</w:t>
      </w:r>
      <w:r>
        <w:rPr>
          <w:rFonts w:ascii="Times New Roman" w:hAnsi="Times New Roman"/>
          <w:sz w:val="28"/>
          <w:szCs w:val="28"/>
        </w:rPr>
        <w:lastRenderedPageBreak/>
        <w:t xml:space="preserve">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Pr="0074370C" w:rsidRDefault="007D79A3" w:rsidP="0074370C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1F7EB6" w:rsidRDefault="007D79A3" w:rsidP="001F7E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1F7EB6" w:rsidRPr="001F7EB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7EB6">
        <w:rPr>
          <w:rFonts w:ascii="Times New Roman" w:hAnsi="Times New Roman"/>
          <w:b/>
          <w:i/>
          <w:sz w:val="28"/>
          <w:szCs w:val="28"/>
        </w:rPr>
        <w:t>Список  литературы</w:t>
      </w:r>
    </w:p>
    <w:p w:rsidR="001F7EB6" w:rsidRDefault="001F7EB6" w:rsidP="001F7EB6">
      <w:pPr>
        <w:tabs>
          <w:tab w:val="left" w:pos="1843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1.«Как построить композицию и перспективу»,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2. «Как рисовать углем, сангиной и мелом»,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  <w:r>
        <w:rPr>
          <w:rFonts w:ascii="Times New Roman" w:hAnsi="Times New Roman" w:cs="Times New Roman"/>
          <w:sz w:val="28"/>
          <w:szCs w:val="28"/>
        </w:rPr>
        <w:br/>
        <w:t>3. Дитмар К.В. «Хочу узнать и нарисовать тебя, мир», «Просвещения», Москва 1993.</w:t>
      </w:r>
      <w:r>
        <w:rPr>
          <w:rFonts w:ascii="Times New Roman" w:hAnsi="Times New Roman" w:cs="Times New Roman"/>
          <w:sz w:val="28"/>
          <w:szCs w:val="28"/>
        </w:rPr>
        <w:br/>
        <w:t xml:space="preserve">4. «Как писать акварелью»,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  <w:r>
        <w:rPr>
          <w:rFonts w:ascii="Times New Roman" w:hAnsi="Times New Roman" w:cs="Times New Roman"/>
          <w:sz w:val="28"/>
          <w:szCs w:val="28"/>
        </w:rPr>
        <w:br/>
        <w:t>5. Черепанов В. «Деревянное кружево Красноярья», Красноярское книжное издательство, 1986.</w:t>
      </w:r>
      <w:r>
        <w:rPr>
          <w:rFonts w:ascii="Times New Roman" w:hAnsi="Times New Roman" w:cs="Times New Roman"/>
          <w:sz w:val="28"/>
          <w:szCs w:val="28"/>
        </w:rPr>
        <w:br/>
        <w:t>6. Чарльз Стивен «Учитесь рисовать человека в движении», «Издательство Попурри», Минск 2002.</w:t>
      </w:r>
      <w:r>
        <w:rPr>
          <w:rFonts w:ascii="Times New Roman" w:hAnsi="Times New Roman" w:cs="Times New Roman"/>
          <w:sz w:val="28"/>
          <w:szCs w:val="28"/>
        </w:rPr>
        <w:br/>
        <w:t>7. «Аквариумные тропические рыбы»,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Прага», 1984.</w:t>
      </w:r>
      <w:r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Молдавский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«Радуга – все семь цветов»,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1987.</w:t>
      </w:r>
      <w:r>
        <w:rPr>
          <w:rFonts w:ascii="Times New Roman" w:hAnsi="Times New Roman" w:cs="Times New Roman"/>
          <w:sz w:val="28"/>
          <w:szCs w:val="28"/>
        </w:rPr>
        <w:br/>
        <w:t>9. «Русский музей Ленинград», «Аврора», 1988.</w:t>
      </w:r>
      <w:r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«В гостях у картин», «Детская литература», 1973.</w:t>
      </w:r>
      <w:r>
        <w:rPr>
          <w:rFonts w:ascii="Times New Roman" w:hAnsi="Times New Roman" w:cs="Times New Roman"/>
          <w:sz w:val="28"/>
          <w:szCs w:val="28"/>
        </w:rPr>
        <w:br/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«Поэтический образ природы в детском рисунке», «Просвещение»,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1985.</w:t>
      </w:r>
      <w:r>
        <w:rPr>
          <w:rFonts w:ascii="Times New Roman" w:hAnsi="Times New Roman" w:cs="Times New Roman"/>
          <w:sz w:val="28"/>
          <w:szCs w:val="28"/>
        </w:rPr>
        <w:br/>
        <w:t>12. Хогарт У. «Анализ красоты», «Искусство», 1987.</w:t>
      </w:r>
      <w:r>
        <w:rPr>
          <w:rFonts w:ascii="Times New Roman" w:hAnsi="Times New Roman" w:cs="Times New Roman"/>
          <w:sz w:val="28"/>
          <w:szCs w:val="28"/>
        </w:rPr>
        <w:br/>
        <w:t>13. Кирилло А. «Учитель об изобразительных материалах»,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1971.</w:t>
      </w:r>
      <w:r>
        <w:rPr>
          <w:rFonts w:ascii="Times New Roman" w:hAnsi="Times New Roman" w:cs="Times New Roman"/>
          <w:sz w:val="28"/>
          <w:szCs w:val="28"/>
        </w:rPr>
        <w:br/>
        <w:t>14. Каменева Е. «Твоя палитра», «Детская литература», Москва 1977.</w:t>
      </w:r>
      <w:r>
        <w:rPr>
          <w:rFonts w:ascii="Times New Roman" w:hAnsi="Times New Roman" w:cs="Times New Roman"/>
          <w:sz w:val="28"/>
          <w:szCs w:val="28"/>
        </w:rPr>
        <w:br/>
        <w:t xml:space="preserve">15. Косминская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«Основы изобразительного искусства и методика руководства изобразительной деятельности детей», «Просвещение» Москва, 1981.</w:t>
      </w:r>
      <w:r>
        <w:rPr>
          <w:rFonts w:ascii="Times New Roman" w:hAnsi="Times New Roman" w:cs="Times New Roman"/>
          <w:sz w:val="28"/>
          <w:szCs w:val="28"/>
        </w:rPr>
        <w:br/>
        <w:t>16. Горяева Н.А. «Первые шаги в мире искусства», «Просвещение», Москва 1991.</w:t>
      </w:r>
      <w:r>
        <w:rPr>
          <w:rFonts w:ascii="Times New Roman" w:hAnsi="Times New Roman" w:cs="Times New Roman"/>
          <w:sz w:val="28"/>
          <w:szCs w:val="28"/>
        </w:rPr>
        <w:br/>
        <w:t>17. «Школа изобразительного искусства», «Издательство Академии художеств СССР», Москва 1962.</w:t>
      </w:r>
      <w:r>
        <w:rPr>
          <w:rFonts w:ascii="Times New Roman" w:hAnsi="Times New Roman" w:cs="Times New Roman"/>
          <w:sz w:val="28"/>
          <w:szCs w:val="28"/>
        </w:rPr>
        <w:br/>
        <w:t>18. Шалаева Г.П. «Большая энциклопедия начальной школы», «ЭКСМО», 2006.</w:t>
      </w:r>
      <w:r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«Пейзаж, картина и действительность», «Просвещение», Москва 1978.</w:t>
      </w:r>
      <w:r>
        <w:rPr>
          <w:rFonts w:ascii="Times New Roman" w:hAnsi="Times New Roman" w:cs="Times New Roman"/>
          <w:sz w:val="28"/>
          <w:szCs w:val="28"/>
        </w:rPr>
        <w:br/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«Композиция и методика ее преподавания», «Издательство Красноярского университета», 1988.</w:t>
      </w:r>
      <w:r>
        <w:rPr>
          <w:rFonts w:ascii="Times New Roman" w:hAnsi="Times New Roman" w:cs="Times New Roman"/>
          <w:sz w:val="28"/>
          <w:szCs w:val="28"/>
        </w:rPr>
        <w:br/>
        <w:t>21. Волынский Л. «Зеленое дерево жизни», «Детская литература», Москва 1978.</w:t>
      </w:r>
      <w:r>
        <w:rPr>
          <w:rFonts w:ascii="Times New Roman" w:hAnsi="Times New Roman" w:cs="Times New Roman"/>
          <w:sz w:val="28"/>
          <w:szCs w:val="28"/>
        </w:rPr>
        <w:br/>
        <w:t xml:space="preserve">22. Мосин И.Г. Глушкова Н.В. «Рисование. Для обучения детей в семье, в детском саду и далее», «Издательство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>» Екатеринбург 1996</w:t>
      </w:r>
      <w:r>
        <w:rPr>
          <w:rFonts w:ascii="Times New Roman" w:hAnsi="Times New Roman" w:cs="Times New Roman"/>
          <w:sz w:val="28"/>
          <w:szCs w:val="28"/>
        </w:rPr>
        <w:br/>
        <w:t xml:space="preserve">23. Ложкина 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«Художники Красноярского края», </w:t>
      </w:r>
      <w:r>
        <w:rPr>
          <w:rFonts w:ascii="Times New Roman" w:hAnsi="Times New Roman" w:cs="Times New Roman"/>
          <w:sz w:val="28"/>
          <w:szCs w:val="28"/>
        </w:rPr>
        <w:lastRenderedPageBreak/>
        <w:t>«Советский художник», Москва 1991.</w:t>
      </w:r>
      <w:r>
        <w:rPr>
          <w:rFonts w:ascii="Times New Roman" w:hAnsi="Times New Roman" w:cs="Times New Roman"/>
          <w:sz w:val="28"/>
          <w:szCs w:val="28"/>
        </w:rPr>
        <w:br/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Милброн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Диккенс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Маккафферти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«Большой самоучитель рисования»,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2007.</w:t>
      </w:r>
      <w:r>
        <w:rPr>
          <w:rFonts w:ascii="Times New Roman" w:hAnsi="Times New Roman" w:cs="Times New Roman"/>
          <w:sz w:val="28"/>
          <w:szCs w:val="28"/>
        </w:rPr>
        <w:br/>
        <w:t>25. «Учебник рисования для начинающих»,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классик», «Москва 2014.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Ростов-на-Дону 2014.</w:t>
      </w:r>
      <w:r>
        <w:rPr>
          <w:rFonts w:ascii="Times New Roman" w:hAnsi="Times New Roman" w:cs="Times New Roman"/>
          <w:sz w:val="28"/>
          <w:szCs w:val="28"/>
        </w:rPr>
        <w:br/>
        <w:t>26. Шалаева Г.П. «Большая книга художника для самых маленьких», «ЭКСМО», Москва 2007.</w:t>
      </w:r>
      <w:r>
        <w:rPr>
          <w:rFonts w:ascii="Times New Roman" w:hAnsi="Times New Roman" w:cs="Times New Roman"/>
          <w:sz w:val="28"/>
          <w:szCs w:val="28"/>
        </w:rPr>
        <w:br/>
        <w:t>27. «Учимся рисовать диких животных», «Мир книги», Москва 2005.</w:t>
      </w:r>
      <w:r>
        <w:rPr>
          <w:rFonts w:ascii="Times New Roman" w:hAnsi="Times New Roman" w:cs="Times New Roman"/>
          <w:sz w:val="28"/>
          <w:szCs w:val="28"/>
        </w:rPr>
        <w:br/>
        <w:t>28. Максимова И.С. «Панорама искусств», «Советский художник», 1984.</w:t>
      </w:r>
      <w:r>
        <w:rPr>
          <w:rFonts w:ascii="Times New Roman" w:hAnsi="Times New Roman" w:cs="Times New Roman"/>
          <w:sz w:val="28"/>
          <w:szCs w:val="28"/>
        </w:rPr>
        <w:br/>
        <w:t>29. Смольников И. «Мастерская солнца», «Детская литература», Ленинград 1990.</w:t>
      </w:r>
      <w:r>
        <w:rPr>
          <w:rFonts w:ascii="Times New Roman" w:hAnsi="Times New Roman" w:cs="Times New Roman"/>
          <w:sz w:val="28"/>
          <w:szCs w:val="28"/>
        </w:rPr>
        <w:br/>
        <w:t>30. Костерин Н.П. «Учебное рисование», «Просвещение», Москва 1980.</w:t>
      </w:r>
      <w:r>
        <w:rPr>
          <w:rFonts w:ascii="Times New Roman" w:hAnsi="Times New Roman" w:cs="Times New Roman"/>
          <w:sz w:val="28"/>
          <w:szCs w:val="28"/>
        </w:rPr>
        <w:br/>
        <w:t>31. Кузин В.С. «Методика преподавания изобразительного искусства в 1-3 классах», «Просвещение», Москва 1979.</w:t>
      </w:r>
      <w:r>
        <w:rPr>
          <w:rFonts w:ascii="Times New Roman" w:hAnsi="Times New Roman" w:cs="Times New Roman"/>
          <w:sz w:val="28"/>
          <w:szCs w:val="28"/>
        </w:rPr>
        <w:br/>
        <w:t xml:space="preserve">32.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«Я умею рисовать»,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2003.</w:t>
      </w:r>
      <w:r>
        <w:rPr>
          <w:rFonts w:ascii="Times New Roman" w:hAnsi="Times New Roman" w:cs="Times New Roman"/>
          <w:sz w:val="28"/>
          <w:szCs w:val="28"/>
        </w:rPr>
        <w:br/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«Самоучитель по рисованию акварелью»,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2007.</w:t>
      </w:r>
      <w:r>
        <w:rPr>
          <w:rFonts w:ascii="Times New Roman" w:hAnsi="Times New Roman" w:cs="Times New Roman"/>
          <w:sz w:val="28"/>
          <w:szCs w:val="28"/>
        </w:rPr>
        <w:br/>
        <w:t xml:space="preserve">34.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Салариа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Дэвид «Штрихи времени, одежда для работы и отдыха»,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1994.</w:t>
      </w:r>
      <w:r>
        <w:rPr>
          <w:rFonts w:ascii="Times New Roman" w:hAnsi="Times New Roman" w:cs="Times New Roman"/>
          <w:sz w:val="28"/>
          <w:szCs w:val="28"/>
        </w:rPr>
        <w:br/>
        <w:t>35. «Художники земли Красноярской»,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Красноярск 2007.</w:t>
      </w:r>
      <w:r>
        <w:rPr>
          <w:rFonts w:ascii="Times New Roman" w:hAnsi="Times New Roman" w:cs="Times New Roman"/>
          <w:sz w:val="28"/>
          <w:szCs w:val="28"/>
        </w:rPr>
        <w:br/>
        <w:t>36. «Созидатели нового мира», «Изобразительное искусство», Москва 1981.</w:t>
      </w:r>
      <w:r>
        <w:rPr>
          <w:rFonts w:ascii="Times New Roman" w:hAnsi="Times New Roman" w:cs="Times New Roman"/>
          <w:sz w:val="28"/>
          <w:szCs w:val="28"/>
        </w:rPr>
        <w:br/>
        <w:t>37. Спорт в советском изобразительном искусстве», «Советский художник», Москва 1980.</w:t>
      </w:r>
      <w:r>
        <w:rPr>
          <w:rFonts w:ascii="Times New Roman" w:hAnsi="Times New Roman" w:cs="Times New Roman"/>
          <w:sz w:val="28"/>
          <w:szCs w:val="28"/>
        </w:rPr>
        <w:br/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«Уроки рисования»,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Минск 1999.</w:t>
      </w:r>
      <w:r>
        <w:rPr>
          <w:rFonts w:ascii="Times New Roman" w:hAnsi="Times New Roman" w:cs="Times New Roman"/>
          <w:sz w:val="28"/>
          <w:szCs w:val="28"/>
        </w:rPr>
        <w:br/>
        <w:t>39. Сидоров А.А. «Рисунок русских мастеров вторая половина Х1Х века», «Издательство академии наук СССР», Москва 1960.</w:t>
      </w:r>
      <w:r>
        <w:rPr>
          <w:rFonts w:ascii="Times New Roman" w:hAnsi="Times New Roman" w:cs="Times New Roman"/>
          <w:sz w:val="28"/>
          <w:szCs w:val="28"/>
        </w:rPr>
        <w:br/>
        <w:t xml:space="preserve">40. «Как построить композицию и перспективу»,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</w:p>
    <w:p w:rsidR="001F7EB6" w:rsidRDefault="001F7EB6" w:rsidP="001F7EB6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sectPr w:rsidR="003B06DE" w:rsidSect="00C7207C">
      <w:footerReference w:type="defaul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F0" w:rsidRDefault="003357F0">
      <w:r>
        <w:separator/>
      </w:r>
    </w:p>
  </w:endnote>
  <w:endnote w:type="continuationSeparator" w:id="0">
    <w:p w:rsidR="003357F0" w:rsidRDefault="0033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917"/>
      <w:docPartObj>
        <w:docPartGallery w:val="Page Numbers (Bottom of Page)"/>
        <w:docPartUnique/>
      </w:docPartObj>
    </w:sdtPr>
    <w:sdtEndPr/>
    <w:sdtContent>
      <w:p w:rsidR="008F5D43" w:rsidRDefault="00616EF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F1F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8F5D43" w:rsidRDefault="008F5D4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F0" w:rsidRDefault="003357F0">
      <w:r>
        <w:separator/>
      </w:r>
    </w:p>
  </w:footnote>
  <w:footnote w:type="continuationSeparator" w:id="0">
    <w:p w:rsidR="003357F0" w:rsidRDefault="0033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>
    <w:nsid w:val="013C0A5F"/>
    <w:multiLevelType w:val="hybridMultilevel"/>
    <w:tmpl w:val="31447D7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4D862BB"/>
    <w:multiLevelType w:val="hybridMultilevel"/>
    <w:tmpl w:val="D1D42890"/>
    <w:lvl w:ilvl="0" w:tplc="00000005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0">
    <w:nsid w:val="16C52C7C"/>
    <w:multiLevelType w:val="hybridMultilevel"/>
    <w:tmpl w:val="8168EE1A"/>
    <w:lvl w:ilvl="0" w:tplc="0000000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9D001F0"/>
    <w:multiLevelType w:val="hybridMultilevel"/>
    <w:tmpl w:val="FB6E352C"/>
    <w:lvl w:ilvl="0" w:tplc="00000005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2">
    <w:nsid w:val="27837CD6"/>
    <w:multiLevelType w:val="hybridMultilevel"/>
    <w:tmpl w:val="ECFAE45E"/>
    <w:lvl w:ilvl="0" w:tplc="7CBE2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052ACC"/>
    <w:multiLevelType w:val="hybridMultilevel"/>
    <w:tmpl w:val="0A8C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096CED"/>
    <w:multiLevelType w:val="hybridMultilevel"/>
    <w:tmpl w:val="0F2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2125F"/>
    <w:multiLevelType w:val="hybridMultilevel"/>
    <w:tmpl w:val="E9EED0AA"/>
    <w:lvl w:ilvl="0" w:tplc="00000005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6">
    <w:nsid w:val="5FF03E28"/>
    <w:multiLevelType w:val="hybridMultilevel"/>
    <w:tmpl w:val="A7446F66"/>
    <w:lvl w:ilvl="0" w:tplc="00000005">
      <w:start w:val="1"/>
      <w:numFmt w:val="bullet"/>
      <w:lvlText w:val=""/>
      <w:lvlJc w:val="left"/>
      <w:pPr>
        <w:ind w:left="140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7">
    <w:nsid w:val="66905F13"/>
    <w:multiLevelType w:val="hybridMultilevel"/>
    <w:tmpl w:val="4BE61F3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04341"/>
    <w:multiLevelType w:val="hybridMultilevel"/>
    <w:tmpl w:val="93D6FD90"/>
    <w:lvl w:ilvl="0" w:tplc="00000005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3"/>
  </w:num>
  <w:num w:numId="40">
    <w:abstractNumId w:val="40"/>
  </w:num>
  <w:num w:numId="41">
    <w:abstractNumId w:val="48"/>
  </w:num>
  <w:num w:numId="42">
    <w:abstractNumId w:val="38"/>
  </w:num>
  <w:num w:numId="43">
    <w:abstractNumId w:val="46"/>
  </w:num>
  <w:num w:numId="44">
    <w:abstractNumId w:val="47"/>
  </w:num>
  <w:num w:numId="45">
    <w:abstractNumId w:val="41"/>
  </w:num>
  <w:num w:numId="46">
    <w:abstractNumId w:val="45"/>
  </w:num>
  <w:num w:numId="47">
    <w:abstractNumId w:val="39"/>
  </w:num>
  <w:num w:numId="48">
    <w:abstractNumId w:val="42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A3"/>
    <w:rsid w:val="000060E8"/>
    <w:rsid w:val="000126E4"/>
    <w:rsid w:val="00014022"/>
    <w:rsid w:val="00022D07"/>
    <w:rsid w:val="000264D6"/>
    <w:rsid w:val="00033F48"/>
    <w:rsid w:val="000510C9"/>
    <w:rsid w:val="00052437"/>
    <w:rsid w:val="00053FC0"/>
    <w:rsid w:val="000600AD"/>
    <w:rsid w:val="000712FC"/>
    <w:rsid w:val="00076B68"/>
    <w:rsid w:val="00086E20"/>
    <w:rsid w:val="0009117E"/>
    <w:rsid w:val="000A4B28"/>
    <w:rsid w:val="000B0837"/>
    <w:rsid w:val="000C2CFE"/>
    <w:rsid w:val="000C7FD2"/>
    <w:rsid w:val="000D0E30"/>
    <w:rsid w:val="000D7919"/>
    <w:rsid w:val="001142D8"/>
    <w:rsid w:val="001264B9"/>
    <w:rsid w:val="0014447C"/>
    <w:rsid w:val="00191DE5"/>
    <w:rsid w:val="001A7C96"/>
    <w:rsid w:val="001B5B6F"/>
    <w:rsid w:val="001C1CB6"/>
    <w:rsid w:val="001C6DB6"/>
    <w:rsid w:val="001C794B"/>
    <w:rsid w:val="001D5F07"/>
    <w:rsid w:val="001D6143"/>
    <w:rsid w:val="001E1585"/>
    <w:rsid w:val="001E28F9"/>
    <w:rsid w:val="001E4378"/>
    <w:rsid w:val="001E6066"/>
    <w:rsid w:val="001F0E48"/>
    <w:rsid w:val="001F7EB6"/>
    <w:rsid w:val="00206547"/>
    <w:rsid w:val="00227A78"/>
    <w:rsid w:val="002475E8"/>
    <w:rsid w:val="002600F0"/>
    <w:rsid w:val="00266CC5"/>
    <w:rsid w:val="00283CA8"/>
    <w:rsid w:val="00286C20"/>
    <w:rsid w:val="002A0F49"/>
    <w:rsid w:val="002B1AE1"/>
    <w:rsid w:val="002E2DF9"/>
    <w:rsid w:val="002E505B"/>
    <w:rsid w:val="002F1778"/>
    <w:rsid w:val="00311C70"/>
    <w:rsid w:val="00314AC6"/>
    <w:rsid w:val="003273DC"/>
    <w:rsid w:val="0033525D"/>
    <w:rsid w:val="003357F0"/>
    <w:rsid w:val="00361B70"/>
    <w:rsid w:val="00362A24"/>
    <w:rsid w:val="003668AE"/>
    <w:rsid w:val="0038391E"/>
    <w:rsid w:val="00394F0A"/>
    <w:rsid w:val="003B06DE"/>
    <w:rsid w:val="003B15CC"/>
    <w:rsid w:val="003B3762"/>
    <w:rsid w:val="003B3E33"/>
    <w:rsid w:val="003C295D"/>
    <w:rsid w:val="003D39CF"/>
    <w:rsid w:val="003E4C45"/>
    <w:rsid w:val="003E601E"/>
    <w:rsid w:val="003E7F43"/>
    <w:rsid w:val="004049B0"/>
    <w:rsid w:val="004137FA"/>
    <w:rsid w:val="004440BA"/>
    <w:rsid w:val="004657AE"/>
    <w:rsid w:val="004658D6"/>
    <w:rsid w:val="00490CFD"/>
    <w:rsid w:val="004A043A"/>
    <w:rsid w:val="004A1999"/>
    <w:rsid w:val="004A1BBF"/>
    <w:rsid w:val="004A77F6"/>
    <w:rsid w:val="004C0BF7"/>
    <w:rsid w:val="004D1BC5"/>
    <w:rsid w:val="00510812"/>
    <w:rsid w:val="00516056"/>
    <w:rsid w:val="00523F3F"/>
    <w:rsid w:val="0052648B"/>
    <w:rsid w:val="00552B6C"/>
    <w:rsid w:val="005622F8"/>
    <w:rsid w:val="005664E2"/>
    <w:rsid w:val="00590250"/>
    <w:rsid w:val="005A6F43"/>
    <w:rsid w:val="005B2D05"/>
    <w:rsid w:val="005C0533"/>
    <w:rsid w:val="005E12A1"/>
    <w:rsid w:val="005F0A3B"/>
    <w:rsid w:val="005F360F"/>
    <w:rsid w:val="006072E1"/>
    <w:rsid w:val="00616EFB"/>
    <w:rsid w:val="0062135E"/>
    <w:rsid w:val="00627997"/>
    <w:rsid w:val="00632E74"/>
    <w:rsid w:val="00657255"/>
    <w:rsid w:val="006609EB"/>
    <w:rsid w:val="00662E87"/>
    <w:rsid w:val="00671533"/>
    <w:rsid w:val="0067740A"/>
    <w:rsid w:val="006A198F"/>
    <w:rsid w:val="006A29D5"/>
    <w:rsid w:val="006C2434"/>
    <w:rsid w:val="006C75A0"/>
    <w:rsid w:val="006D0A73"/>
    <w:rsid w:val="006D28B1"/>
    <w:rsid w:val="006D6F45"/>
    <w:rsid w:val="006E5360"/>
    <w:rsid w:val="00703FE0"/>
    <w:rsid w:val="0070611D"/>
    <w:rsid w:val="00710173"/>
    <w:rsid w:val="00714CDD"/>
    <w:rsid w:val="0072255C"/>
    <w:rsid w:val="00725552"/>
    <w:rsid w:val="0074086A"/>
    <w:rsid w:val="0074364F"/>
    <w:rsid w:val="0074370C"/>
    <w:rsid w:val="0075312A"/>
    <w:rsid w:val="007532F2"/>
    <w:rsid w:val="00755415"/>
    <w:rsid w:val="00762EC9"/>
    <w:rsid w:val="00767831"/>
    <w:rsid w:val="00772BE1"/>
    <w:rsid w:val="007970D2"/>
    <w:rsid w:val="007A5D8D"/>
    <w:rsid w:val="007C5F83"/>
    <w:rsid w:val="007D060E"/>
    <w:rsid w:val="007D0F47"/>
    <w:rsid w:val="007D79A3"/>
    <w:rsid w:val="007E6DFB"/>
    <w:rsid w:val="007F1C46"/>
    <w:rsid w:val="007F63D7"/>
    <w:rsid w:val="00801C9B"/>
    <w:rsid w:val="00802F94"/>
    <w:rsid w:val="00820DC4"/>
    <w:rsid w:val="00855BB3"/>
    <w:rsid w:val="0086655E"/>
    <w:rsid w:val="0088776C"/>
    <w:rsid w:val="00896F5E"/>
    <w:rsid w:val="008A5882"/>
    <w:rsid w:val="008B2328"/>
    <w:rsid w:val="008B5FD1"/>
    <w:rsid w:val="008C0BF4"/>
    <w:rsid w:val="008D7EDE"/>
    <w:rsid w:val="008E5144"/>
    <w:rsid w:val="008E563B"/>
    <w:rsid w:val="008F231A"/>
    <w:rsid w:val="008F5D43"/>
    <w:rsid w:val="0090572F"/>
    <w:rsid w:val="00935820"/>
    <w:rsid w:val="0094239D"/>
    <w:rsid w:val="00945FA0"/>
    <w:rsid w:val="00950795"/>
    <w:rsid w:val="00961D91"/>
    <w:rsid w:val="009C11E9"/>
    <w:rsid w:val="009C3F0B"/>
    <w:rsid w:val="009C4058"/>
    <w:rsid w:val="009C6374"/>
    <w:rsid w:val="009E40DF"/>
    <w:rsid w:val="009E5303"/>
    <w:rsid w:val="009E62E5"/>
    <w:rsid w:val="009F5423"/>
    <w:rsid w:val="00A00245"/>
    <w:rsid w:val="00A00810"/>
    <w:rsid w:val="00A11B1A"/>
    <w:rsid w:val="00A1236C"/>
    <w:rsid w:val="00A21B61"/>
    <w:rsid w:val="00A315AE"/>
    <w:rsid w:val="00A3166C"/>
    <w:rsid w:val="00A33FB7"/>
    <w:rsid w:val="00A631B2"/>
    <w:rsid w:val="00A63F62"/>
    <w:rsid w:val="00A9218C"/>
    <w:rsid w:val="00A9393A"/>
    <w:rsid w:val="00AA5676"/>
    <w:rsid w:val="00AA7C9F"/>
    <w:rsid w:val="00AE008E"/>
    <w:rsid w:val="00AF6834"/>
    <w:rsid w:val="00B101A6"/>
    <w:rsid w:val="00B10DFD"/>
    <w:rsid w:val="00B13AC6"/>
    <w:rsid w:val="00B159B2"/>
    <w:rsid w:val="00B1612D"/>
    <w:rsid w:val="00B32E31"/>
    <w:rsid w:val="00B36F91"/>
    <w:rsid w:val="00B52958"/>
    <w:rsid w:val="00B616CC"/>
    <w:rsid w:val="00B76D65"/>
    <w:rsid w:val="00B96F8C"/>
    <w:rsid w:val="00BA27A9"/>
    <w:rsid w:val="00BE7077"/>
    <w:rsid w:val="00BE79D2"/>
    <w:rsid w:val="00BF0595"/>
    <w:rsid w:val="00BF1650"/>
    <w:rsid w:val="00C30143"/>
    <w:rsid w:val="00C30A41"/>
    <w:rsid w:val="00C33738"/>
    <w:rsid w:val="00C37D5A"/>
    <w:rsid w:val="00C4467F"/>
    <w:rsid w:val="00C54905"/>
    <w:rsid w:val="00C62DCD"/>
    <w:rsid w:val="00C7207C"/>
    <w:rsid w:val="00C76059"/>
    <w:rsid w:val="00CA1E01"/>
    <w:rsid w:val="00CB3E29"/>
    <w:rsid w:val="00CB4F1F"/>
    <w:rsid w:val="00CC3CD4"/>
    <w:rsid w:val="00CD399B"/>
    <w:rsid w:val="00CD719A"/>
    <w:rsid w:val="00CF20ED"/>
    <w:rsid w:val="00D0014E"/>
    <w:rsid w:val="00D1134D"/>
    <w:rsid w:val="00D11BBC"/>
    <w:rsid w:val="00D133E7"/>
    <w:rsid w:val="00D23818"/>
    <w:rsid w:val="00D27249"/>
    <w:rsid w:val="00D32084"/>
    <w:rsid w:val="00D41D69"/>
    <w:rsid w:val="00D42394"/>
    <w:rsid w:val="00D50094"/>
    <w:rsid w:val="00D53A7B"/>
    <w:rsid w:val="00D54F82"/>
    <w:rsid w:val="00D67D57"/>
    <w:rsid w:val="00D723CB"/>
    <w:rsid w:val="00D83002"/>
    <w:rsid w:val="00DD28A4"/>
    <w:rsid w:val="00DD4C17"/>
    <w:rsid w:val="00DE68FA"/>
    <w:rsid w:val="00E25C8C"/>
    <w:rsid w:val="00E45B7C"/>
    <w:rsid w:val="00E522C1"/>
    <w:rsid w:val="00E6231C"/>
    <w:rsid w:val="00E67532"/>
    <w:rsid w:val="00E74FF7"/>
    <w:rsid w:val="00E90EBC"/>
    <w:rsid w:val="00EA1800"/>
    <w:rsid w:val="00EA3A1C"/>
    <w:rsid w:val="00EA64AE"/>
    <w:rsid w:val="00EB4113"/>
    <w:rsid w:val="00ED14F4"/>
    <w:rsid w:val="00ED67A4"/>
    <w:rsid w:val="00EF2A59"/>
    <w:rsid w:val="00F009BF"/>
    <w:rsid w:val="00F067ED"/>
    <w:rsid w:val="00F174ED"/>
    <w:rsid w:val="00F42436"/>
    <w:rsid w:val="00F5604B"/>
    <w:rsid w:val="00F601B6"/>
    <w:rsid w:val="00F75C6B"/>
    <w:rsid w:val="00F80208"/>
    <w:rsid w:val="00F857BE"/>
    <w:rsid w:val="00F920C8"/>
    <w:rsid w:val="00FB3B18"/>
    <w:rsid w:val="00FB4E7A"/>
    <w:rsid w:val="00FB511A"/>
    <w:rsid w:val="00FB5ED4"/>
    <w:rsid w:val="00FC3E88"/>
    <w:rsid w:val="00FC7028"/>
    <w:rsid w:val="00FD2772"/>
    <w:rsid w:val="00FD6059"/>
    <w:rsid w:val="00FE2541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rsid w:val="0033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33525D"/>
    <w:rPr>
      <w:rFonts w:ascii="Tahoma" w:eastAsia="Calibri" w:hAnsi="Tahoma" w:cs="Tahoma"/>
      <w:sz w:val="16"/>
      <w:szCs w:val="16"/>
      <w:lang w:eastAsia="ar-SA"/>
    </w:rPr>
  </w:style>
  <w:style w:type="paragraph" w:customStyle="1" w:styleId="Standard">
    <w:name w:val="Standard"/>
    <w:rsid w:val="001142D8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BB04-033F-4D2E-9452-3C130FFB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8333</Words>
  <Characters>47501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admin</cp:lastModifiedBy>
  <cp:revision>131</cp:revision>
  <cp:lastPrinted>2023-09-01T03:06:00Z</cp:lastPrinted>
  <dcterms:created xsi:type="dcterms:W3CDTF">2013-02-11T11:45:00Z</dcterms:created>
  <dcterms:modified xsi:type="dcterms:W3CDTF">2023-09-01T03:06:00Z</dcterms:modified>
</cp:coreProperties>
</file>