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C4" w:rsidRPr="007C05D8" w:rsidRDefault="00E171C4" w:rsidP="00E171C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D8">
        <w:rPr>
          <w:rFonts w:ascii="Times New Roman" w:hAnsi="Times New Roman" w:cs="Times New Roman"/>
          <w:b/>
          <w:sz w:val="28"/>
          <w:szCs w:val="28"/>
        </w:rPr>
        <w:t>Муницип</w:t>
      </w:r>
      <w:r w:rsidR="004C2D9D">
        <w:rPr>
          <w:rFonts w:ascii="Times New Roman" w:hAnsi="Times New Roman" w:cs="Times New Roman"/>
          <w:b/>
          <w:sz w:val="28"/>
          <w:szCs w:val="28"/>
        </w:rPr>
        <w:t>альное бюджетное</w:t>
      </w:r>
      <w:r w:rsidRPr="007C05D8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E171C4" w:rsidRPr="007C05D8" w:rsidRDefault="005F728E" w:rsidP="005F728E">
      <w:pPr>
        <w:widowControl w:val="0"/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171C4" w:rsidRPr="007C05D8">
        <w:rPr>
          <w:rFonts w:ascii="Times New Roman" w:hAnsi="Times New Roman" w:cs="Times New Roman"/>
          <w:b/>
          <w:sz w:val="28"/>
          <w:szCs w:val="28"/>
        </w:rPr>
        <w:t>д</w:t>
      </w:r>
      <w:r w:rsidR="004C2D9D">
        <w:rPr>
          <w:rFonts w:ascii="Times New Roman" w:hAnsi="Times New Roman" w:cs="Times New Roman"/>
          <w:b/>
          <w:sz w:val="28"/>
          <w:szCs w:val="28"/>
        </w:rPr>
        <w:t>ополнительного образования</w:t>
      </w:r>
    </w:p>
    <w:p w:rsidR="00E171C4" w:rsidRPr="007C05D8" w:rsidRDefault="009E0D6F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D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C05D8">
        <w:rPr>
          <w:rFonts w:ascii="Times New Roman" w:hAnsi="Times New Roman" w:cs="Times New Roman"/>
          <w:b/>
          <w:sz w:val="28"/>
          <w:szCs w:val="28"/>
        </w:rPr>
        <w:t>Новоселовская</w:t>
      </w:r>
      <w:proofErr w:type="spellEnd"/>
      <w:r w:rsidR="00E171C4" w:rsidRPr="007C05D8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</w:t>
      </w:r>
      <w:r w:rsidRPr="007C05D8">
        <w:rPr>
          <w:rFonts w:ascii="Times New Roman" w:hAnsi="Times New Roman" w:cs="Times New Roman"/>
          <w:b/>
          <w:sz w:val="28"/>
          <w:szCs w:val="28"/>
        </w:rPr>
        <w:t>»</w:t>
      </w:r>
    </w:p>
    <w:p w:rsidR="00E171C4" w:rsidRPr="007C05D8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0B" w:rsidRDefault="006D650B" w:rsidP="006D650B">
      <w:pPr>
        <w:pStyle w:val="Standard"/>
        <w:tabs>
          <w:tab w:val="left" w:pos="5954"/>
          <w:tab w:val="left" w:pos="6804"/>
          <w:tab w:val="left" w:pos="6946"/>
        </w:tabs>
        <w:rPr>
          <w:szCs w:val="28"/>
        </w:rPr>
      </w:pPr>
      <w:r>
        <w:rPr>
          <w:szCs w:val="28"/>
        </w:rPr>
        <w:t>Принято</w:t>
      </w:r>
      <w:proofErr w:type="gramStart"/>
      <w:r>
        <w:rPr>
          <w:szCs w:val="28"/>
        </w:rPr>
        <w:t xml:space="preserve">                                                                      У</w:t>
      </w:r>
      <w:proofErr w:type="gramEnd"/>
      <w:r>
        <w:rPr>
          <w:szCs w:val="28"/>
        </w:rPr>
        <w:t>тверждаю:</w:t>
      </w:r>
    </w:p>
    <w:p w:rsidR="006D650B" w:rsidRDefault="006D650B" w:rsidP="006D650B">
      <w:pPr>
        <w:pStyle w:val="Standard"/>
        <w:tabs>
          <w:tab w:val="left" w:pos="6946"/>
        </w:tabs>
        <w:rPr>
          <w:szCs w:val="28"/>
        </w:rPr>
      </w:pPr>
      <w:r>
        <w:rPr>
          <w:szCs w:val="28"/>
        </w:rPr>
        <w:t xml:space="preserve">Педагогическим советом                                          Директор МБУ </w:t>
      </w:r>
      <w:proofErr w:type="gramStart"/>
      <w:r>
        <w:rPr>
          <w:szCs w:val="28"/>
        </w:rPr>
        <w:t>ДО</w:t>
      </w:r>
      <w:proofErr w:type="gramEnd"/>
    </w:p>
    <w:p w:rsidR="006D650B" w:rsidRDefault="006D650B" w:rsidP="006D650B">
      <w:pPr>
        <w:pStyle w:val="Standard"/>
        <w:rPr>
          <w:szCs w:val="28"/>
        </w:rPr>
      </w:pPr>
      <w:r>
        <w:rPr>
          <w:szCs w:val="28"/>
        </w:rPr>
        <w:t>МБУ ДО «</w:t>
      </w:r>
      <w:proofErr w:type="spellStart"/>
      <w:r>
        <w:rPr>
          <w:szCs w:val="28"/>
        </w:rPr>
        <w:t>Новоселовская</w:t>
      </w:r>
      <w:proofErr w:type="spellEnd"/>
      <w:r>
        <w:rPr>
          <w:szCs w:val="28"/>
        </w:rPr>
        <w:t xml:space="preserve"> ДШИ»                            «</w:t>
      </w:r>
      <w:proofErr w:type="spellStart"/>
      <w:r>
        <w:rPr>
          <w:szCs w:val="28"/>
        </w:rPr>
        <w:t>Новоселовская</w:t>
      </w:r>
      <w:proofErr w:type="spellEnd"/>
      <w:r>
        <w:rPr>
          <w:szCs w:val="28"/>
        </w:rPr>
        <w:t xml:space="preserve"> ДШИ»</w:t>
      </w:r>
    </w:p>
    <w:p w:rsidR="006D650B" w:rsidRDefault="0096528B" w:rsidP="006D650B">
      <w:pPr>
        <w:pStyle w:val="Standard"/>
        <w:tabs>
          <w:tab w:val="left" w:pos="6663"/>
        </w:tabs>
        <w:rPr>
          <w:szCs w:val="28"/>
        </w:rPr>
      </w:pPr>
      <w:r>
        <w:rPr>
          <w:szCs w:val="28"/>
        </w:rPr>
        <w:t>Протокол №  1 от 30.08.2023</w:t>
      </w:r>
      <w:r w:rsidR="006D650B">
        <w:rPr>
          <w:szCs w:val="28"/>
        </w:rPr>
        <w:t>г.                                  Владимирова Н.А.________</w:t>
      </w:r>
    </w:p>
    <w:p w:rsidR="006D650B" w:rsidRDefault="006D650B" w:rsidP="006D650B">
      <w:pPr>
        <w:pStyle w:val="Standard"/>
        <w:rPr>
          <w:rFonts w:ascii="Arial" w:hAnsi="Arial"/>
          <w:sz w:val="24"/>
        </w:rPr>
      </w:pPr>
      <w:r>
        <w:rPr>
          <w:szCs w:val="28"/>
        </w:rPr>
        <w:t xml:space="preserve">                                                                </w:t>
      </w:r>
      <w:r w:rsidR="0096528B">
        <w:rPr>
          <w:szCs w:val="28"/>
        </w:rPr>
        <w:t xml:space="preserve">                     Приказ № 65 от 30.08.2023</w:t>
      </w:r>
      <w:r>
        <w:rPr>
          <w:szCs w:val="28"/>
        </w:rPr>
        <w:t>г.</w:t>
      </w:r>
    </w:p>
    <w:p w:rsidR="00E171C4" w:rsidRPr="007C05D8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1C4" w:rsidRPr="007C05D8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1C4" w:rsidRPr="007C05D8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1C4" w:rsidRPr="007C05D8" w:rsidRDefault="00E171C4" w:rsidP="006D650B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1C4" w:rsidRPr="007C05D8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D8">
        <w:rPr>
          <w:rFonts w:ascii="Times New Roman" w:hAnsi="Times New Roman" w:cs="Times New Roman"/>
          <w:b/>
          <w:sz w:val="28"/>
          <w:szCs w:val="28"/>
        </w:rPr>
        <w:t>ДОПОЛНИТЕЛЬНАЯ  ОБЩ</w:t>
      </w:r>
      <w:r w:rsidR="002412DA">
        <w:rPr>
          <w:rFonts w:ascii="Times New Roman" w:hAnsi="Times New Roman" w:cs="Times New Roman"/>
          <w:b/>
          <w:sz w:val="28"/>
          <w:szCs w:val="28"/>
        </w:rPr>
        <w:t>ЕРАЗВИВАЮЩАЯ</w:t>
      </w:r>
      <w:r w:rsidRPr="007C05D8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E171C4" w:rsidRPr="007C05D8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D8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4C2D9D" w:rsidRDefault="004C2D9D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D9D" w:rsidRDefault="004C2D9D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C4" w:rsidRPr="007C05D8" w:rsidRDefault="00C3609B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4C2D9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171C4" w:rsidRPr="007C05D8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D8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0803CD" w:rsidRDefault="000803CD" w:rsidP="004C2D9D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музыкального исполнительства.</w:t>
      </w:r>
    </w:p>
    <w:p w:rsidR="00E171C4" w:rsidRPr="007C05D8" w:rsidRDefault="00E171C4" w:rsidP="004C2D9D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D8">
        <w:rPr>
          <w:rFonts w:ascii="Times New Roman" w:hAnsi="Times New Roman" w:cs="Times New Roman"/>
          <w:b/>
          <w:sz w:val="28"/>
          <w:szCs w:val="28"/>
        </w:rPr>
        <w:t>Музыкальный инструмент (аккордеон)</w:t>
      </w:r>
    </w:p>
    <w:p w:rsidR="00E171C4" w:rsidRPr="007C05D8" w:rsidRDefault="00E171C4" w:rsidP="00E171C4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C4" w:rsidRPr="007C05D8" w:rsidRDefault="000D34B9" w:rsidP="004C2D9D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обучения: 5 лет</w:t>
      </w: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D9D" w:rsidRPr="00E171C4" w:rsidRDefault="004C2D9D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2DA" w:rsidRDefault="002412DA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D9D" w:rsidRDefault="004C2D9D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Pr="006D650B" w:rsidRDefault="00E171C4" w:rsidP="006D650B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6528B">
        <w:rPr>
          <w:rFonts w:ascii="Times New Roman" w:hAnsi="Times New Roman" w:cs="Times New Roman"/>
          <w:sz w:val="28"/>
          <w:szCs w:val="28"/>
        </w:rPr>
        <w:t>с. Новоселово 2023</w:t>
      </w:r>
      <w:bookmarkStart w:id="0" w:name="_GoBack"/>
      <w:bookmarkEnd w:id="0"/>
      <w:r w:rsidR="009E0D6F">
        <w:rPr>
          <w:rFonts w:ascii="Times New Roman" w:hAnsi="Times New Roman" w:cs="Times New Roman"/>
          <w:sz w:val="28"/>
          <w:szCs w:val="28"/>
        </w:rPr>
        <w:t xml:space="preserve"> </w:t>
      </w:r>
      <w:r w:rsidR="007C05D8"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</w:t>
      </w:r>
    </w:p>
    <w:p w:rsidR="007C05D8" w:rsidRPr="00D95E64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Разработчик: Колегов С.В.</w:t>
      </w:r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преподаватель муниципаль</w:t>
      </w:r>
      <w:r w:rsidR="004C2D9D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ного бюджетного</w:t>
      </w:r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учреждения д</w:t>
      </w:r>
      <w:r w:rsidR="004C2D9D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ополнительного образования</w:t>
      </w:r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</w:t>
      </w:r>
      <w:proofErr w:type="spellStart"/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Новоселовская</w:t>
      </w:r>
      <w:proofErr w:type="spellEnd"/>
      <w:r w:rsidRPr="00D95E6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детская школа искусств»</w:t>
      </w:r>
    </w:p>
    <w:p w:rsidR="007C05D8" w:rsidRPr="00D95E64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05D8" w:rsidRPr="00D95E64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05D8" w:rsidRPr="00D95E64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05D8" w:rsidRPr="00D95E64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05D8" w:rsidRPr="00D95E64" w:rsidRDefault="004C2D9D" w:rsidP="007C05D8">
      <w:pPr>
        <w:widowControl w:val="0"/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Рецензент: директор  МБ</w:t>
      </w:r>
      <w:r w:rsidR="007C05D8" w:rsidRPr="00D95E6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7C05D8" w:rsidRPr="00D95E6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C05D8" w:rsidRPr="00D95E64">
        <w:rPr>
          <w:rFonts w:ascii="Times New Roman" w:hAnsi="Times New Roman" w:cs="Times New Roman"/>
          <w:sz w:val="28"/>
          <w:szCs w:val="28"/>
          <w:lang w:eastAsia="ru-RU"/>
        </w:rPr>
        <w:t>Новоселовская</w:t>
      </w:r>
      <w:proofErr w:type="spellEnd"/>
      <w:r w:rsidR="007C05D8" w:rsidRPr="00D95E64">
        <w:rPr>
          <w:rFonts w:ascii="Times New Roman" w:hAnsi="Times New Roman" w:cs="Times New Roman"/>
          <w:sz w:val="28"/>
          <w:szCs w:val="28"/>
          <w:lang w:eastAsia="ru-RU"/>
        </w:rPr>
        <w:t xml:space="preserve"> ДШИ» Е.П. Волынец</w:t>
      </w:r>
    </w:p>
    <w:p w:rsidR="007C05D8" w:rsidRPr="00D95E64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05D8" w:rsidRPr="00D95E64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05D8" w:rsidRPr="00D95E64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05D8" w:rsidRPr="00D95E64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650B" w:rsidRDefault="006D650B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Default="007C05D8" w:rsidP="007C05D8">
      <w:pPr>
        <w:widowControl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05D8" w:rsidRPr="00D95E64" w:rsidRDefault="007C05D8" w:rsidP="007C05D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E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РЕЦЕНЗИЯ</w:t>
      </w:r>
    </w:p>
    <w:p w:rsidR="007C05D8" w:rsidRPr="00D95E64" w:rsidRDefault="007C05D8" w:rsidP="004C2D9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E6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C2D9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программу учебного предмета </w:t>
      </w:r>
      <w:r w:rsidRPr="00D95E64">
        <w:rPr>
          <w:rFonts w:ascii="Times New Roman" w:hAnsi="Times New Roman" w:cs="Times New Roman"/>
          <w:b/>
          <w:bCs/>
          <w:sz w:val="28"/>
          <w:szCs w:val="28"/>
        </w:rPr>
        <w:t>«Му</w:t>
      </w:r>
      <w:r>
        <w:rPr>
          <w:rFonts w:ascii="Times New Roman" w:hAnsi="Times New Roman" w:cs="Times New Roman"/>
          <w:b/>
          <w:bCs/>
          <w:sz w:val="28"/>
          <w:szCs w:val="28"/>
        </w:rPr>
        <w:t>зыкальный инструмент (аккордеон</w:t>
      </w:r>
      <w:r w:rsidRPr="00D95E64">
        <w:rPr>
          <w:rFonts w:ascii="Times New Roman" w:hAnsi="Times New Roman" w:cs="Times New Roman"/>
          <w:b/>
          <w:bCs/>
          <w:sz w:val="28"/>
          <w:szCs w:val="28"/>
        </w:rPr>
        <w:t>)»</w:t>
      </w:r>
      <w:r w:rsidR="004C2D9D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 общеразвивающей программы в области музыкального искусства</w:t>
      </w:r>
    </w:p>
    <w:p w:rsidR="007C05D8" w:rsidRPr="00D95E64" w:rsidRDefault="007C05D8" w:rsidP="007C05D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Составитель: С.В. Колегов</w:t>
      </w:r>
      <w:r w:rsidR="000D34B9">
        <w:rPr>
          <w:rFonts w:ascii="Times New Roman" w:hAnsi="Times New Roman" w:cs="Times New Roman"/>
          <w:bCs/>
          <w:sz w:val="28"/>
          <w:szCs w:val="28"/>
        </w:rPr>
        <w:t>, преподаватель МБУ ДО</w:t>
      </w:r>
      <w:r w:rsidRPr="00D95E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95E64">
        <w:rPr>
          <w:rFonts w:ascii="Times New Roman" w:hAnsi="Times New Roman" w:cs="Times New Roman"/>
          <w:bCs/>
          <w:sz w:val="28"/>
          <w:szCs w:val="28"/>
        </w:rPr>
        <w:t>Новоселовская</w:t>
      </w:r>
      <w:proofErr w:type="spellEnd"/>
      <w:r w:rsidRPr="00D95E64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 xml:space="preserve">Рецензент: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Е.П. Волынец, </w:t>
      </w:r>
      <w:r w:rsidR="000D34B9">
        <w:rPr>
          <w:rFonts w:ascii="Times New Roman" w:hAnsi="Times New Roman" w:cs="Times New Roman"/>
          <w:bCs/>
          <w:sz w:val="28"/>
          <w:szCs w:val="28"/>
        </w:rPr>
        <w:t>директор МБУ ДО</w:t>
      </w:r>
      <w:r w:rsidRPr="00D95E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95E64">
        <w:rPr>
          <w:rFonts w:ascii="Times New Roman" w:hAnsi="Times New Roman" w:cs="Times New Roman"/>
          <w:bCs/>
          <w:sz w:val="28"/>
          <w:szCs w:val="28"/>
        </w:rPr>
        <w:t>Новоселовская</w:t>
      </w:r>
      <w:proofErr w:type="spellEnd"/>
      <w:r w:rsidRPr="00D95E64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Программа учебного предмета «Музыкальный</w:t>
      </w:r>
      <w:r w:rsidRPr="00D95E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инструмент (аккордеон</w:t>
      </w:r>
      <w:r w:rsidRPr="00D95E64">
        <w:rPr>
          <w:rFonts w:ascii="Times New Roman" w:hAnsi="Times New Roman" w:cs="Times New Roman"/>
          <w:bCs/>
          <w:sz w:val="28"/>
          <w:szCs w:val="28"/>
        </w:rPr>
        <w:t>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191-01-39/06-ГИ, а также с учетом многолетнего педагогического опыта в детских музыкальных школах и школах искусств.</w:t>
      </w: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Данная прогр</w:t>
      </w:r>
      <w:r w:rsidR="000D34B9">
        <w:rPr>
          <w:rFonts w:ascii="Times New Roman" w:hAnsi="Times New Roman" w:cs="Times New Roman"/>
          <w:bCs/>
          <w:sz w:val="28"/>
          <w:szCs w:val="28"/>
        </w:rPr>
        <w:t>амма рассчитана на пятилетний</w:t>
      </w:r>
      <w:r w:rsidRPr="00D95E64">
        <w:rPr>
          <w:rFonts w:ascii="Times New Roman" w:hAnsi="Times New Roman" w:cs="Times New Roman"/>
          <w:bCs/>
          <w:sz w:val="28"/>
          <w:szCs w:val="28"/>
        </w:rPr>
        <w:t xml:space="preserve"> срок обучения. Она включает следующие разделы: пояснительную записку, содержание учебной дисциплины, требования к уровню подготовки обучающихся, формы и методы контроля, систему оценок, методические рекомендации, перечень литературы. Содержание программы учебного предмета соответствует рекомендациям по организации образовательной и методической деятельности при реализации общеразвивающих программ в области искусств.</w:t>
      </w: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Программа является составительской, так как создана на основе обобщения материала учебных программ ДМШ и ДШИ предыдущего поколения и педагогического опыта составителя. Репертуарный раздел составлен с учетом имеющихся в школе нотн</w:t>
      </w:r>
      <w:r w:rsidR="000B09E3">
        <w:rPr>
          <w:rFonts w:ascii="Times New Roman" w:hAnsi="Times New Roman" w:cs="Times New Roman"/>
          <w:bCs/>
          <w:sz w:val="28"/>
          <w:szCs w:val="28"/>
        </w:rPr>
        <w:t>о-музыкальных сборников, включае</w:t>
      </w:r>
      <w:r w:rsidRPr="00D95E64">
        <w:rPr>
          <w:rFonts w:ascii="Times New Roman" w:hAnsi="Times New Roman" w:cs="Times New Roman"/>
          <w:bCs/>
          <w:sz w:val="28"/>
          <w:szCs w:val="28"/>
        </w:rPr>
        <w:t>т в себя сборники нового издания.</w:t>
      </w: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Данная программа дает преподавателям рекомендации на разных этапах работы с учеником. В программе приведены примеры репертуаров по классам в соответствии с уровнем развития и возможностями  учащихся.</w:t>
      </w: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Программа содержит списки учебно-методической и учебной литературы, методически грамотное распределение материала по годам обучения, способствует более рациональному и сбалансированному распределению учебной нагрузки.</w:t>
      </w: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ab/>
        <w:t>Программа учебного предмет</w:t>
      </w:r>
      <w:r>
        <w:rPr>
          <w:rFonts w:ascii="Times New Roman" w:hAnsi="Times New Roman" w:cs="Times New Roman"/>
          <w:bCs/>
          <w:sz w:val="28"/>
          <w:szCs w:val="28"/>
        </w:rPr>
        <w:t>а «Музыкальный инструмент (аккордеон</w:t>
      </w:r>
      <w:r w:rsidRPr="00D95E64">
        <w:rPr>
          <w:rFonts w:ascii="Times New Roman" w:hAnsi="Times New Roman" w:cs="Times New Roman"/>
          <w:bCs/>
          <w:sz w:val="28"/>
          <w:szCs w:val="28"/>
        </w:rPr>
        <w:t>)» дополнительной общ</w:t>
      </w:r>
      <w:r w:rsidR="002412DA">
        <w:rPr>
          <w:rFonts w:ascii="Times New Roman" w:hAnsi="Times New Roman" w:cs="Times New Roman"/>
          <w:bCs/>
          <w:sz w:val="28"/>
          <w:szCs w:val="28"/>
        </w:rPr>
        <w:t>еразвивающей</w:t>
      </w:r>
      <w:r w:rsidRPr="00D95E64">
        <w:rPr>
          <w:rFonts w:ascii="Times New Roman" w:hAnsi="Times New Roman" w:cs="Times New Roman"/>
          <w:bCs/>
          <w:sz w:val="28"/>
          <w:szCs w:val="28"/>
        </w:rPr>
        <w:t xml:space="preserve"> программы в области музыкального искусства </w:t>
      </w:r>
      <w:r w:rsidR="000B09E3">
        <w:rPr>
          <w:rFonts w:ascii="Times New Roman" w:hAnsi="Times New Roman" w:cs="Times New Roman"/>
          <w:bCs/>
          <w:sz w:val="28"/>
          <w:szCs w:val="28"/>
        </w:rPr>
        <w:t xml:space="preserve">«Народные инструменты» </w:t>
      </w:r>
      <w:r w:rsidRPr="00D95E64">
        <w:rPr>
          <w:rFonts w:ascii="Times New Roman" w:hAnsi="Times New Roman" w:cs="Times New Roman"/>
          <w:bCs/>
          <w:sz w:val="28"/>
          <w:szCs w:val="28"/>
        </w:rPr>
        <w:t xml:space="preserve">соответствует </w:t>
      </w:r>
      <w:r w:rsidRPr="00D95E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«Рекомендациям по организации образовательной и методической деятельности при реализации общеразвивающих программ в области искусств» и может быть использована для реализации в учебном процессе детской школы искусств. </w:t>
      </w:r>
    </w:p>
    <w:p w:rsidR="007C05D8" w:rsidRPr="00D95E64" w:rsidRDefault="007C05D8" w:rsidP="007C05D8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D8" w:rsidRPr="00D95E64" w:rsidRDefault="000D34B9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Рецензент: директор МБУ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7C05D8" w:rsidRPr="00D95E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5D8" w:rsidRPr="00D95E64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6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95E64">
        <w:rPr>
          <w:rFonts w:ascii="Times New Roman" w:hAnsi="Times New Roman" w:cs="Times New Roman"/>
          <w:bCs/>
          <w:sz w:val="28"/>
          <w:szCs w:val="28"/>
        </w:rPr>
        <w:t>Новоселовская</w:t>
      </w:r>
      <w:proofErr w:type="spellEnd"/>
      <w:r w:rsidRPr="00D95E64">
        <w:rPr>
          <w:rFonts w:ascii="Times New Roman" w:hAnsi="Times New Roman" w:cs="Times New Roman"/>
          <w:bCs/>
          <w:sz w:val="28"/>
          <w:szCs w:val="28"/>
        </w:rPr>
        <w:t xml:space="preserve"> ДШИ»                   ______________Е.П. Волынец</w:t>
      </w:r>
    </w:p>
    <w:p w:rsidR="007C05D8" w:rsidRPr="00D95E64" w:rsidRDefault="007C05D8" w:rsidP="007C05D8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C05D8" w:rsidRPr="00D95E64" w:rsidRDefault="007C05D8" w:rsidP="007C05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5D8" w:rsidRPr="00D95E64" w:rsidRDefault="007C05D8" w:rsidP="007C05D8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Pr="00D95E64" w:rsidRDefault="007C05D8" w:rsidP="007C05D8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171C4" w:rsidRPr="00E171C4" w:rsidRDefault="00E171C4" w:rsidP="00E171C4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C4" w:rsidRDefault="00E171C4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C4" w:rsidRDefault="00E171C4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C4" w:rsidRDefault="00E171C4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66E" w:rsidRDefault="0094066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C05D8" w:rsidRDefault="007C05D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412DA" w:rsidRDefault="002412DA" w:rsidP="007C05D8">
      <w:pPr>
        <w:widowControl w:val="0"/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34B9" w:rsidRDefault="000D34B9" w:rsidP="007C05D8">
      <w:pPr>
        <w:widowControl w:val="0"/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34B9" w:rsidRDefault="000D34B9" w:rsidP="007C05D8">
      <w:pPr>
        <w:widowControl w:val="0"/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B09E3" w:rsidRDefault="000B09E3" w:rsidP="007C05D8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198" w:rsidRPr="00B77198" w:rsidRDefault="00B77198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77198" w:rsidRPr="00B77198" w:rsidRDefault="00B77198" w:rsidP="00707AE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98" w:rsidRPr="00B77198" w:rsidRDefault="00B77198" w:rsidP="00707AE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98" w:rsidRPr="00B77198" w:rsidRDefault="00B77198" w:rsidP="00707AE2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I.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7198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B77198" w:rsidRPr="00B77198" w:rsidRDefault="00B77198" w:rsidP="00707AE2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II.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 xml:space="preserve">- </w:t>
      </w:r>
      <w:r w:rsidRPr="00B77198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B77198" w:rsidRPr="00B77198" w:rsidRDefault="00B77198" w:rsidP="00707AE2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III.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  <w:r w:rsidRPr="00B77198">
        <w:rPr>
          <w:rFonts w:ascii="Times New Roman" w:hAnsi="Times New Roman" w:cs="Times New Roman"/>
          <w:b/>
          <w:sz w:val="28"/>
          <w:szCs w:val="28"/>
        </w:rPr>
        <w:tab/>
      </w:r>
    </w:p>
    <w:p w:rsidR="00B77198" w:rsidRPr="00B77198" w:rsidRDefault="00B77198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719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77198">
        <w:rPr>
          <w:rFonts w:ascii="Times New Roman" w:hAnsi="Times New Roman"/>
          <w:b/>
          <w:sz w:val="28"/>
          <w:szCs w:val="28"/>
        </w:rPr>
        <w:t>.</w:t>
      </w:r>
      <w:r w:rsidRPr="00B77198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719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77198">
        <w:rPr>
          <w:rFonts w:ascii="Times New Roman" w:hAnsi="Times New Roman"/>
          <w:b/>
          <w:sz w:val="28"/>
          <w:szCs w:val="28"/>
        </w:rPr>
        <w:t>.</w:t>
      </w:r>
      <w:r w:rsidRPr="00B77198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  <w:r w:rsidRPr="00B77198">
        <w:rPr>
          <w:rFonts w:ascii="Times New Roman" w:hAnsi="Times New Roman"/>
          <w:b/>
          <w:sz w:val="28"/>
          <w:szCs w:val="28"/>
        </w:rPr>
        <w:tab/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719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77198">
        <w:rPr>
          <w:rFonts w:ascii="Times New Roman" w:hAnsi="Times New Roman"/>
          <w:b/>
          <w:sz w:val="28"/>
          <w:szCs w:val="28"/>
        </w:rPr>
        <w:t>.</w:t>
      </w:r>
      <w:r w:rsidRPr="00B77198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B77198" w:rsidRPr="00B77198" w:rsidRDefault="00B77198" w:rsidP="00707AE2">
      <w:pPr>
        <w:pStyle w:val="a9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77198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pStyle w:val="a9"/>
        <w:widowControl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77198" w:rsidRPr="00B77198" w:rsidRDefault="00B77198" w:rsidP="00707AE2">
      <w:pPr>
        <w:widowControl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B7" w:rsidRPr="00670F55" w:rsidRDefault="004727B7" w:rsidP="00DA3095">
      <w:pPr>
        <w:widowControl w:val="0"/>
        <w:numPr>
          <w:ilvl w:val="0"/>
          <w:numId w:val="1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27B7" w:rsidRDefault="004727B7" w:rsidP="00707AE2">
      <w:pPr>
        <w:widowControl w:val="0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727B7" w:rsidRDefault="004727B7" w:rsidP="00DA3095">
      <w:pPr>
        <w:widowControl w:val="0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его место </w:t>
      </w: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Программа учебного предмета «Музыкальный инструмент (аккордеон)»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Аккордеон является одним из самых популярных музыкальных инструментов благодаря универсальности аккордеона как инструмента, используемого и в профессиональной, и в любительской исполнительской практике. Разнообразный аккордеонный репертуар включает    музыку разных стилей и эпох, в том числе, классическую, популярную, джазовую.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Предлагаемая прогр</w:t>
      </w:r>
      <w:r w:rsidR="000D34B9">
        <w:rPr>
          <w:rFonts w:ascii="Times New Roman" w:hAnsi="Times New Roman" w:cs="Times New Roman"/>
          <w:sz w:val="28"/>
          <w:szCs w:val="28"/>
        </w:rPr>
        <w:t>амма рассчитана на пятилетний</w:t>
      </w:r>
      <w:r w:rsidRPr="00B77198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программы,  7 (8) – 12 лет.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Недельная нагрузка по предмету «Музыкальный инструмент (аккордеон)» составляет 2 часа в неделю. Занятия проходят в индивидуальной форме. </w:t>
      </w:r>
    </w:p>
    <w:p w:rsidR="00673E94" w:rsidRPr="000B09E3" w:rsidRDefault="009C133E" w:rsidP="000B09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итоговой аттестации в форме экзамена.</w:t>
      </w:r>
    </w:p>
    <w:p w:rsidR="009C133E" w:rsidRPr="00B77198" w:rsidRDefault="009C133E" w:rsidP="00DA3095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9C133E" w:rsidRDefault="009C133E" w:rsidP="000B09E3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98">
        <w:rPr>
          <w:rFonts w:ascii="Times New Roman" w:hAnsi="Times New Roman"/>
          <w:sz w:val="28"/>
          <w:szCs w:val="28"/>
        </w:rPr>
        <w:t>При реализации программы учебного предмета «Музыкальный инструмент (аккор</w:t>
      </w:r>
      <w:r w:rsidR="000D34B9">
        <w:rPr>
          <w:rFonts w:ascii="Times New Roman" w:hAnsi="Times New Roman"/>
          <w:sz w:val="28"/>
          <w:szCs w:val="28"/>
        </w:rPr>
        <w:t>деон)» со сроком обучения 5 лет</w:t>
      </w:r>
      <w:r w:rsidRPr="00B77198">
        <w:rPr>
          <w:rFonts w:ascii="Times New Roman" w:hAnsi="Times New Roman"/>
          <w:sz w:val="28"/>
          <w:szCs w:val="28"/>
        </w:rPr>
        <w:t>, продолжительность учебны</w:t>
      </w:r>
      <w:r w:rsidR="000D34B9">
        <w:rPr>
          <w:rFonts w:ascii="Times New Roman" w:hAnsi="Times New Roman"/>
          <w:sz w:val="28"/>
          <w:szCs w:val="28"/>
        </w:rPr>
        <w:t>х занятий с первого по пятый</w:t>
      </w:r>
      <w:r w:rsidRPr="00B77198">
        <w:rPr>
          <w:rFonts w:ascii="Times New Roman" w:hAnsi="Times New Roman"/>
          <w:sz w:val="28"/>
          <w:szCs w:val="28"/>
        </w:rPr>
        <w:t xml:space="preserve"> г</w:t>
      </w:r>
      <w:r w:rsidR="000B09E3">
        <w:rPr>
          <w:rFonts w:ascii="Times New Roman" w:hAnsi="Times New Roman"/>
          <w:sz w:val="28"/>
          <w:szCs w:val="28"/>
        </w:rPr>
        <w:t>од обучения составляет 34 недели</w:t>
      </w:r>
      <w:r w:rsidRPr="00B77198">
        <w:rPr>
          <w:rFonts w:ascii="Times New Roman" w:hAnsi="Times New Roman"/>
          <w:sz w:val="28"/>
          <w:szCs w:val="28"/>
        </w:rPr>
        <w:t xml:space="preserve"> в год. </w:t>
      </w:r>
    </w:p>
    <w:p w:rsidR="00252987" w:rsidRDefault="00252987" w:rsidP="000B09E3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987" w:rsidRDefault="00252987" w:rsidP="000B09E3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987" w:rsidRDefault="00252987" w:rsidP="000B09E3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987" w:rsidRDefault="00252987" w:rsidP="000B09E3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987" w:rsidRDefault="00252987" w:rsidP="000B09E3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987" w:rsidRDefault="00252987" w:rsidP="000B09E3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987" w:rsidRDefault="00252987" w:rsidP="000B09E3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987" w:rsidRPr="00B77198" w:rsidRDefault="00252987" w:rsidP="000B09E3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33E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Сведения о затратах учебного времени</w:t>
      </w:r>
    </w:p>
    <w:tbl>
      <w:tblPr>
        <w:tblW w:w="0" w:type="auto"/>
        <w:tblInd w:w="-5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63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1852"/>
      </w:tblGrid>
      <w:tr w:rsidR="00252987" w:rsidTr="00727223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2987" w:rsidRDefault="00252987" w:rsidP="0072722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>Вид учебной работы,</w:t>
            </w:r>
          </w:p>
          <w:p w:rsidR="00252987" w:rsidRDefault="00252987" w:rsidP="0072722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>нагрузки,</w:t>
            </w:r>
          </w:p>
          <w:p w:rsidR="00252987" w:rsidRDefault="00252987" w:rsidP="00727223">
            <w:pPr>
              <w:jc w:val="center"/>
            </w:pPr>
            <w:r>
              <w:rPr>
                <w:szCs w:val="28"/>
              </w:rPr>
              <w:t>аттестации</w:t>
            </w:r>
          </w:p>
        </w:tc>
        <w:tc>
          <w:tcPr>
            <w:tcW w:w="5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2987" w:rsidRDefault="00252987" w:rsidP="00727223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Затраты учебного времени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2987" w:rsidRDefault="00252987" w:rsidP="00727223">
            <w:pPr>
              <w:jc w:val="center"/>
            </w:pPr>
            <w:r>
              <w:rPr>
                <w:szCs w:val="28"/>
              </w:rPr>
              <w:t>Всего часов</w:t>
            </w:r>
          </w:p>
        </w:tc>
      </w:tr>
      <w:tr w:rsidR="00252987" w:rsidTr="00727223">
        <w:trPr>
          <w:cantSplit/>
          <w:trHeight w:val="70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2987" w:rsidRDefault="00252987" w:rsidP="00727223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>Годы обучения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2987" w:rsidRDefault="00252987" w:rsidP="00727223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>1-й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2987" w:rsidRDefault="00252987" w:rsidP="00727223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>2-й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2987" w:rsidRDefault="00252987" w:rsidP="00727223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Cs w:val="28"/>
              </w:rPr>
              <w:t xml:space="preserve">3-й год 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2987" w:rsidRDefault="00252987" w:rsidP="00727223">
            <w:r>
              <w:rPr>
                <w:rFonts w:ascii="Times New Roman" w:hAnsi="Times New Roman"/>
                <w:szCs w:val="28"/>
              </w:rPr>
              <w:t xml:space="preserve">    4-й год 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2987" w:rsidRPr="00F53B94" w:rsidRDefault="00252987" w:rsidP="00727223">
            <w:pPr>
              <w:jc w:val="center"/>
              <w:rPr>
                <w:rFonts w:ascii="Times New Roman" w:hAnsi="Times New Roman" w:cs="Times New Roman"/>
              </w:rPr>
            </w:pPr>
            <w:r w:rsidRPr="00F53B94">
              <w:rPr>
                <w:rFonts w:ascii="Times New Roman" w:hAnsi="Times New Roman" w:cs="Times New Roman"/>
              </w:rPr>
              <w:t>5-й год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2987" w:rsidRDefault="00252987" w:rsidP="00727223"/>
        </w:tc>
      </w:tr>
      <w:tr w:rsidR="00252987" w:rsidTr="00727223">
        <w:trPr>
          <w:cantSplit/>
          <w:trHeight w:val="330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>Полугодия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52987" w:rsidRDefault="00252987" w:rsidP="00727223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52987" w:rsidRDefault="00252987" w:rsidP="00727223">
            <w:pPr>
              <w:jc w:val="center"/>
            </w:pPr>
            <w:r>
              <w:t>10</w:t>
            </w:r>
          </w:p>
        </w:tc>
        <w:tc>
          <w:tcPr>
            <w:tcW w:w="1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spacing w:line="100" w:lineRule="atLeast"/>
              <w:jc w:val="center"/>
            </w:pPr>
          </w:p>
        </w:tc>
      </w:tr>
      <w:tr w:rsidR="00252987" w:rsidTr="00727223">
        <w:trPr>
          <w:cantSplit/>
          <w:trHeight w:val="150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r>
              <w:rPr>
                <w:rFonts w:ascii="Times New Roman" w:hAnsi="Times New Roman"/>
                <w:szCs w:val="28"/>
              </w:rPr>
              <w:t>Количество недель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52987" w:rsidRDefault="00252987" w:rsidP="00727223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52987" w:rsidRDefault="00252987" w:rsidP="00727223">
            <w:pPr>
              <w:jc w:val="center"/>
            </w:pPr>
            <w:r>
              <w:t>18</w:t>
            </w:r>
          </w:p>
        </w:tc>
        <w:tc>
          <w:tcPr>
            <w:tcW w:w="1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spacing w:line="100" w:lineRule="atLeast"/>
              <w:jc w:val="center"/>
            </w:pPr>
          </w:p>
        </w:tc>
      </w:tr>
      <w:tr w:rsidR="00252987" w:rsidTr="00727223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 xml:space="preserve">Аудиторные занятия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2987" w:rsidRDefault="00252987" w:rsidP="00727223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2987" w:rsidRDefault="00252987" w:rsidP="00727223">
            <w:pPr>
              <w:jc w:val="center"/>
            </w:pPr>
            <w:r>
              <w:t>36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spacing w:line="100" w:lineRule="atLeast"/>
              <w:jc w:val="center"/>
            </w:pPr>
            <w:r>
              <w:rPr>
                <w:rFonts w:cs="Times New Roman"/>
                <w:szCs w:val="28"/>
              </w:rPr>
              <w:t>340</w:t>
            </w:r>
          </w:p>
        </w:tc>
      </w:tr>
      <w:tr w:rsidR="00252987" w:rsidTr="00727223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 xml:space="preserve">Самостоятельная работа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2987" w:rsidRDefault="00252987" w:rsidP="00727223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2987" w:rsidRDefault="00252987" w:rsidP="00727223">
            <w:pPr>
              <w:jc w:val="center"/>
            </w:pPr>
            <w:r>
              <w:t>36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spacing w:line="100" w:lineRule="atLeast"/>
              <w:jc w:val="center"/>
            </w:pPr>
            <w:r>
              <w:rPr>
                <w:rFonts w:cs="Times New Roman"/>
                <w:szCs w:val="28"/>
              </w:rPr>
              <w:t>340</w:t>
            </w:r>
          </w:p>
        </w:tc>
      </w:tr>
      <w:tr w:rsidR="00252987" w:rsidTr="00727223">
        <w:trPr>
          <w:cantSplit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spacing w:line="100" w:lineRule="atLeast"/>
            </w:pPr>
            <w:r>
              <w:rPr>
                <w:rFonts w:ascii="Times New Roman" w:hAnsi="Times New Roman"/>
                <w:szCs w:val="28"/>
              </w:rPr>
              <w:t xml:space="preserve">Максимальная учебная нагрузка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jc w:val="center"/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2987" w:rsidRDefault="00252987" w:rsidP="00727223">
            <w:pPr>
              <w:jc w:val="center"/>
            </w:pPr>
            <w: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2987" w:rsidRDefault="00252987" w:rsidP="00727223">
            <w:pPr>
              <w:jc w:val="center"/>
            </w:pPr>
            <w:r>
              <w:t>72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87" w:rsidRDefault="00252987" w:rsidP="00727223">
            <w:pPr>
              <w:spacing w:line="100" w:lineRule="atLeast"/>
              <w:jc w:val="center"/>
            </w:pPr>
            <w:r>
              <w:rPr>
                <w:rFonts w:cs="Times New Roman"/>
                <w:szCs w:val="28"/>
              </w:rPr>
              <w:t>680</w:t>
            </w:r>
          </w:p>
        </w:tc>
      </w:tr>
    </w:tbl>
    <w:p w:rsidR="00B77198" w:rsidRDefault="00B77198" w:rsidP="00707AE2">
      <w:pPr>
        <w:pStyle w:val="a9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133E" w:rsidRPr="00B77198" w:rsidRDefault="009C133E" w:rsidP="00707AE2">
      <w:pPr>
        <w:pStyle w:val="a9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7198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E5F9F" w:rsidRPr="000B09E3" w:rsidRDefault="009C133E" w:rsidP="000B09E3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Общая трудоемкость учебного предмета «Музы</w:t>
      </w:r>
      <w:r w:rsidR="00252987">
        <w:rPr>
          <w:rFonts w:ascii="Times New Roman" w:hAnsi="Times New Roman" w:cs="Times New Roman"/>
          <w:sz w:val="28"/>
          <w:szCs w:val="28"/>
        </w:rPr>
        <w:t>кальный инструмент (баян)» при 5</w:t>
      </w:r>
      <w:r w:rsidRPr="00B77198">
        <w:rPr>
          <w:rFonts w:ascii="Times New Roman" w:hAnsi="Times New Roman" w:cs="Times New Roman"/>
          <w:sz w:val="28"/>
          <w:szCs w:val="28"/>
        </w:rPr>
        <w:t>-летнем сроке обучен</w:t>
      </w:r>
      <w:r w:rsidR="00252987">
        <w:rPr>
          <w:rFonts w:ascii="Times New Roman" w:hAnsi="Times New Roman" w:cs="Times New Roman"/>
          <w:sz w:val="28"/>
          <w:szCs w:val="28"/>
        </w:rPr>
        <w:t>ия составляет 680 часа.  Из них: 340</w:t>
      </w:r>
      <w:r w:rsidRPr="00B77198">
        <w:rPr>
          <w:rFonts w:ascii="Times New Roman" w:hAnsi="Times New Roman" w:cs="Times New Roman"/>
          <w:sz w:val="28"/>
          <w:szCs w:val="28"/>
        </w:rPr>
        <w:t xml:space="preserve"> час</w:t>
      </w:r>
      <w:r w:rsidR="00252987">
        <w:rPr>
          <w:rFonts w:ascii="Times New Roman" w:hAnsi="Times New Roman" w:cs="Times New Roman"/>
          <w:sz w:val="28"/>
          <w:szCs w:val="28"/>
        </w:rPr>
        <w:t>ов – аудиторные занятия, 340</w:t>
      </w:r>
      <w:r w:rsidRPr="00B77198">
        <w:rPr>
          <w:rFonts w:ascii="Times New Roman" w:hAnsi="Times New Roman" w:cs="Times New Roman"/>
          <w:sz w:val="28"/>
          <w:szCs w:val="28"/>
        </w:rPr>
        <w:t xml:space="preserve"> час</w:t>
      </w:r>
      <w:r w:rsidR="00252987">
        <w:rPr>
          <w:rFonts w:ascii="Times New Roman" w:hAnsi="Times New Roman" w:cs="Times New Roman"/>
          <w:sz w:val="28"/>
          <w:szCs w:val="28"/>
        </w:rPr>
        <w:t>ов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  <w:r w:rsidRPr="00B7719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7E5F9F" w:rsidRPr="000B09E3" w:rsidRDefault="009C133E" w:rsidP="000B09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</w:t>
      </w:r>
    </w:p>
    <w:p w:rsidR="007E5F9F" w:rsidRPr="000B09E3" w:rsidRDefault="009C133E" w:rsidP="000B09E3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аккордеонном исполнительстве, формирование практических умений и навыков игры на аккордеоне, устойчивого интереса к самостоятельной деятельности в области музыкального искусства.</w:t>
      </w: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(аккордеон)» являются: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ознакомление детей с аккордеоном, исполнительскими возможностями и разнообразием приемов игры;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приобретение  знаний в области истории музыкальной культуры;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lastRenderedPageBreak/>
        <w:t>формирование понятий о музыкальных стилях и жанрах;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9C133E" w:rsidRPr="00B77198" w:rsidRDefault="009C133E" w:rsidP="00707AE2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деятельности досуга.</w:t>
      </w:r>
    </w:p>
    <w:p w:rsidR="007E5F9F" w:rsidRPr="000B09E3" w:rsidRDefault="009C133E" w:rsidP="000B09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на аккордеоне, в том числе, аккомпанирования, подбора по слуху. </w:t>
      </w: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9C133E" w:rsidRPr="00B77198" w:rsidRDefault="009C133E" w:rsidP="00707AE2">
      <w:pPr>
        <w:pStyle w:val="Body1"/>
        <w:widowControl w:val="0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9C133E" w:rsidRPr="000B09E3" w:rsidRDefault="009C133E" w:rsidP="000B09E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0B09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09E3"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9C133E" w:rsidRPr="00B77198" w:rsidRDefault="009C133E" w:rsidP="006F23B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9C133E" w:rsidRPr="00B77198" w:rsidRDefault="009C133E" w:rsidP="006F23B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9C133E" w:rsidRPr="00B77198" w:rsidRDefault="009C133E" w:rsidP="006F23B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7198">
        <w:rPr>
          <w:rFonts w:ascii="Times New Roman" w:hAnsi="Times New Roman"/>
          <w:sz w:val="28"/>
          <w:szCs w:val="28"/>
        </w:rPr>
        <w:t>формы и методы контроля, итоговая аттестация;</w:t>
      </w:r>
    </w:p>
    <w:p w:rsidR="009C133E" w:rsidRPr="00B77198" w:rsidRDefault="009C133E" w:rsidP="006F23B3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7E5F9F" w:rsidRPr="000B09E3" w:rsidRDefault="009C133E" w:rsidP="000B09E3">
      <w:pPr>
        <w:widowControl w:val="0"/>
        <w:spacing w:after="0"/>
        <w:ind w:firstLine="71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9C133E" w:rsidRPr="00B77198" w:rsidRDefault="009C133E" w:rsidP="008E23A0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9C133E" w:rsidRPr="00B77198" w:rsidRDefault="009C133E" w:rsidP="008E23A0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- словесный (объяснение, беседа, рассказ);</w:t>
      </w:r>
    </w:p>
    <w:p w:rsidR="009C133E" w:rsidRPr="00B77198" w:rsidRDefault="009C133E" w:rsidP="008E23A0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9C133E" w:rsidRPr="00B77198" w:rsidRDefault="009C133E" w:rsidP="008E23A0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77198">
        <w:rPr>
          <w:rFonts w:ascii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B77198">
        <w:rPr>
          <w:rFonts w:ascii="Times New Roman" w:hAnsi="Times New Roman" w:cs="Times New Roman"/>
          <w:color w:val="000000"/>
          <w:sz w:val="28"/>
          <w:szCs w:val="28"/>
        </w:rPr>
        <w:t xml:space="preserve"> (освоение приемов игры на инструменте);</w:t>
      </w:r>
    </w:p>
    <w:p w:rsidR="009C133E" w:rsidRPr="00B77198" w:rsidRDefault="009C133E" w:rsidP="008E23A0">
      <w:pPr>
        <w:pStyle w:val="1"/>
        <w:widowControl w:val="0"/>
        <w:spacing w:line="276" w:lineRule="auto"/>
        <w:ind w:left="0" w:firstLine="709"/>
        <w:jc w:val="both"/>
        <w:rPr>
          <w:rStyle w:val="ab"/>
          <w:rFonts w:ascii="Times New Roman" w:hAnsi="Times New Roman"/>
          <w:i w:val="0"/>
          <w:color w:val="000000"/>
          <w:sz w:val="28"/>
          <w:szCs w:val="28"/>
        </w:rPr>
      </w:pPr>
      <w:r w:rsidRPr="00B77198">
        <w:rPr>
          <w:rFonts w:ascii="Times New Roman" w:hAnsi="Times New Roman" w:cs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707AE2" w:rsidRDefault="00707AE2" w:rsidP="000B09E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987" w:rsidRDefault="00252987" w:rsidP="000B09E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987" w:rsidRDefault="00252987" w:rsidP="000B09E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987" w:rsidRDefault="00252987" w:rsidP="000B09E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987" w:rsidRDefault="00252987" w:rsidP="000B09E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987" w:rsidRDefault="00252987" w:rsidP="000B09E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55A" w:rsidRDefault="00C2355A" w:rsidP="000B09E3">
      <w:pPr>
        <w:pStyle w:val="a7"/>
        <w:widowControl w:val="0"/>
        <w:numPr>
          <w:ilvl w:val="0"/>
          <w:numId w:val="13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</w:t>
      </w:r>
    </w:p>
    <w:p w:rsidR="000B09E3" w:rsidRPr="00B77198" w:rsidRDefault="000B09E3" w:rsidP="000B09E3">
      <w:pPr>
        <w:pStyle w:val="a7"/>
        <w:widowControl w:val="0"/>
        <w:spacing w:line="276" w:lineRule="auto"/>
        <w:ind w:left="1080"/>
        <w:rPr>
          <w:b/>
          <w:sz w:val="28"/>
          <w:szCs w:val="28"/>
        </w:rPr>
      </w:pPr>
    </w:p>
    <w:p w:rsidR="009C133E" w:rsidRPr="000B09E3" w:rsidRDefault="009C133E" w:rsidP="000B09E3">
      <w:pPr>
        <w:pStyle w:val="a7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F51E62">
        <w:rPr>
          <w:b/>
          <w:i/>
          <w:sz w:val="28"/>
          <w:szCs w:val="28"/>
        </w:rPr>
        <w:t>Учебно-тематический план</w:t>
      </w:r>
    </w:p>
    <w:p w:rsidR="009C133E" w:rsidRPr="00B77198" w:rsidRDefault="009C133E" w:rsidP="00DA309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134"/>
      </w:tblGrid>
      <w:tr w:rsidR="009C133E" w:rsidRPr="004227B5" w:rsidTr="00C2355A">
        <w:trPr>
          <w:trHeight w:val="442"/>
        </w:trPr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C2355A">
        <w:trPr>
          <w:trHeight w:val="221"/>
        </w:trPr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знакомство детей с основами музыкального образования;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краткое ознакомление с устройством инструмента (конструкция, способ звукообразования);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посадка ученика и постановка инструмента;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соотношение нотных знаков с реальным звучанием на инструменте;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усвоение условных обозначений басов и аккордов левой клавиатуры, демонстрация их звучания;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функциональное значение правой и левой рук при игре на инструменте;</w:t>
            </w:r>
            <w:proofErr w:type="gramEnd"/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правильных игровых движений ученика, свободных от излишнего мышечного напряжения;</w:t>
            </w:r>
          </w:p>
          <w:p w:rsidR="009C133E" w:rsidRPr="004227B5" w:rsidRDefault="009C133E" w:rsidP="004227B5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начальные навыки ориентирования в нотном тексте и на клавиатуре инструмента</w:t>
            </w:r>
            <w:r w:rsidR="004227B5" w:rsidRPr="0042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</w:tbl>
    <w:p w:rsidR="009C133E" w:rsidRPr="004227B5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134"/>
      </w:tblGrid>
      <w:tr w:rsidR="009C133E" w:rsidRPr="004227B5" w:rsidTr="00C2355A"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rPr>
          <w:trHeight w:val="415"/>
        </w:trPr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внимательное, осознанное отношение к аппликатуре;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навыки </w:t>
            </w:r>
            <w:proofErr w:type="gram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proofErr w:type="gramEnd"/>
            <w:r w:rsidR="004227B5"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мехо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– и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ведения меха (плавно, активно);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постепенное введение в игру всех пальцев правой и левой рук;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динамическими оттенками (</w:t>
            </w: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простейший анализ произведений</w:t>
            </w:r>
            <w:r w:rsidR="00322953" w:rsidRPr="004227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исполнение легких пьес двумя руками;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начало ознакомления ученика с музыкальной терминологией (такт, размер, ритм, динамика), поясняя ее значение</w:t>
            </w:r>
            <w:r w:rsidR="004227B5" w:rsidRPr="0042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227B5" w:rsidRDefault="004227B5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33E" w:rsidRPr="00B77198" w:rsidRDefault="004227B5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 год </w:t>
      </w:r>
      <w:r w:rsidR="009C133E" w:rsidRPr="00B77198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134"/>
      </w:tblGrid>
      <w:tr w:rsidR="009C133E" w:rsidRPr="00B77198" w:rsidTr="00322953"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игрового аппарата.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навыков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меховедения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игры штрихами легато, нон легато, стаккато.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навыков туше. Освоение навыков артикуляции.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пьес.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гамм.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чтение нот с листа.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игре в ансамбле на простейшем материале.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освоение игры двойными нотами.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</w:tr>
    </w:tbl>
    <w:p w:rsidR="009C133E" w:rsidRPr="004227B5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134"/>
      </w:tblGrid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134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C133E" w:rsidRPr="004227B5" w:rsidRDefault="009C133E" w:rsidP="004227B5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примерами легких полифонических произведений. </w:t>
            </w:r>
          </w:p>
          <w:p w:rsidR="009C133E" w:rsidRPr="004227B5" w:rsidRDefault="009C133E" w:rsidP="004227B5">
            <w:pPr>
              <w:widowControl w:val="0"/>
              <w:tabs>
                <w:tab w:val="left" w:pos="1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продолжение знакомства с основными средствами музыкальной выразительности (динамика, штрихи,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меховедение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proofErr w:type="gramEnd"/>
          </w:p>
        </w:tc>
        <w:tc>
          <w:tcPr>
            <w:tcW w:w="1134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9C133E" w:rsidRPr="00B77198" w:rsidRDefault="009C133E" w:rsidP="00707AE2">
      <w:pPr>
        <w:widowControl w:val="0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9C133E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1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 </w:t>
      </w:r>
      <w:r w:rsidRPr="00B77198"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  <w:r w:rsidR="0042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98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59"/>
        <w:gridCol w:w="1241"/>
      </w:tblGrid>
      <w:tr w:rsidR="009C133E" w:rsidRPr="004227B5" w:rsidTr="00322953">
        <w:trPr>
          <w:trHeight w:val="442"/>
        </w:trPr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59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241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rPr>
          <w:trHeight w:val="897"/>
        </w:trPr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</w:tcPr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и </w:t>
            </w:r>
            <w:proofErr w:type="gram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gram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на предыдущих этапах;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совершенствование приемов </w:t>
            </w:r>
            <w:proofErr w:type="spellStart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 (динамические оттенки, штрихи, фразировка, туше, различные меховые приемы);</w:t>
            </w:r>
          </w:p>
          <w:p w:rsidR="009C133E" w:rsidRPr="004227B5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умение ученика самостоятельно работать над музыкальным произведением, определяя его характер, особенности;</w:t>
            </w:r>
          </w:p>
        </w:tc>
        <w:tc>
          <w:tcPr>
            <w:tcW w:w="1241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C133E" w:rsidRPr="004227B5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239"/>
      </w:tblGrid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Календарные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Темы и содержание  занятий</w:t>
            </w:r>
          </w:p>
        </w:tc>
        <w:tc>
          <w:tcPr>
            <w:tcW w:w="1239" w:type="dxa"/>
          </w:tcPr>
          <w:p w:rsidR="009C133E" w:rsidRPr="004227B5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4227B5">
              <w:rPr>
                <w:szCs w:val="24"/>
              </w:rPr>
              <w:t>Кол-во</w:t>
            </w:r>
          </w:p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4227B5" w:rsidTr="00322953">
        <w:tc>
          <w:tcPr>
            <w:tcW w:w="2127" w:type="dxa"/>
          </w:tcPr>
          <w:p w:rsidR="009C133E" w:rsidRPr="004227B5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6945" w:type="dxa"/>
          </w:tcPr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репертуар несложных произведений крупной формы и полифонии. </w:t>
            </w:r>
          </w:p>
          <w:p w:rsidR="009C133E" w:rsidRPr="004227B5" w:rsidRDefault="009C133E" w:rsidP="00707AE2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различных по стилям и жанрам произведений. </w:t>
            </w:r>
          </w:p>
        </w:tc>
        <w:tc>
          <w:tcPr>
            <w:tcW w:w="1239" w:type="dxa"/>
          </w:tcPr>
          <w:p w:rsidR="009C133E" w:rsidRPr="004227B5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33E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4</w:t>
      </w:r>
      <w:r w:rsidR="0042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98">
        <w:rPr>
          <w:rFonts w:ascii="Times New Roman" w:hAnsi="Times New Roman" w:cs="Times New Roman"/>
          <w:b/>
          <w:sz w:val="28"/>
          <w:szCs w:val="28"/>
        </w:rPr>
        <w:t>год</w:t>
      </w:r>
      <w:r w:rsidR="0042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98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59"/>
        <w:gridCol w:w="1241"/>
      </w:tblGrid>
      <w:tr w:rsidR="009C133E" w:rsidRPr="00AE5B1E" w:rsidTr="00501954">
        <w:trPr>
          <w:trHeight w:val="442"/>
        </w:trPr>
        <w:tc>
          <w:tcPr>
            <w:tcW w:w="2127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Календарные</w:t>
            </w:r>
          </w:p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59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Темы и содержание  занятий</w:t>
            </w:r>
          </w:p>
        </w:tc>
        <w:tc>
          <w:tcPr>
            <w:tcW w:w="1241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Кол-во</w:t>
            </w:r>
          </w:p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AE5B1E" w:rsidTr="00501954">
        <w:trPr>
          <w:trHeight w:val="897"/>
        </w:trPr>
        <w:tc>
          <w:tcPr>
            <w:tcW w:w="2127" w:type="dxa"/>
          </w:tcPr>
          <w:p w:rsidR="009C133E" w:rsidRPr="00AE5B1E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9C133E" w:rsidRPr="00AE5B1E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</w:tcPr>
          <w:p w:rsidR="009C133E" w:rsidRPr="00AE5B1E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исполнения, качеством звучания, развитие слухового контроля;</w:t>
            </w:r>
          </w:p>
          <w:p w:rsidR="009C133E" w:rsidRPr="00AE5B1E" w:rsidRDefault="009C133E" w:rsidP="00707AE2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развитие техники исполнения (беглость пальцев, четкость аккордовой и мелкой техники), обращая, в первую очередь, внимание не на количественную, а на качественную сторону исполнения;</w:t>
            </w:r>
          </w:p>
        </w:tc>
        <w:tc>
          <w:tcPr>
            <w:tcW w:w="1241" w:type="dxa"/>
          </w:tcPr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C133E" w:rsidRPr="00AE5B1E" w:rsidRDefault="009C133E" w:rsidP="00707A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239"/>
      </w:tblGrid>
      <w:tr w:rsidR="009C133E" w:rsidRPr="00AE5B1E" w:rsidTr="00501954">
        <w:tc>
          <w:tcPr>
            <w:tcW w:w="2127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Календарные</w:t>
            </w:r>
          </w:p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Темы и содержание  занятий</w:t>
            </w:r>
          </w:p>
        </w:tc>
        <w:tc>
          <w:tcPr>
            <w:tcW w:w="1239" w:type="dxa"/>
          </w:tcPr>
          <w:p w:rsidR="009C133E" w:rsidRPr="00AE5B1E" w:rsidRDefault="009C133E" w:rsidP="00707AE2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Кол-во</w:t>
            </w:r>
          </w:p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133E" w:rsidRPr="00AE5B1E" w:rsidTr="00501954">
        <w:tc>
          <w:tcPr>
            <w:tcW w:w="2127" w:type="dxa"/>
          </w:tcPr>
          <w:p w:rsidR="009C133E" w:rsidRPr="00AE5B1E" w:rsidRDefault="009C133E" w:rsidP="00707A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6945" w:type="dxa"/>
          </w:tcPr>
          <w:p w:rsidR="009C133E" w:rsidRPr="00252987" w:rsidRDefault="009C133E" w:rsidP="00252987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расширение теоретических, технических, исполнительских знаний и умений, обозначений характера, динамики, штрихов и т. д.</w:t>
            </w:r>
          </w:p>
        </w:tc>
        <w:tc>
          <w:tcPr>
            <w:tcW w:w="1239" w:type="dxa"/>
          </w:tcPr>
          <w:p w:rsidR="009C133E" w:rsidRPr="00AE5B1E" w:rsidRDefault="009C133E" w:rsidP="00707A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52987" w:rsidRDefault="00252987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987" w:rsidRDefault="00252987" w:rsidP="00252987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77198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98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59"/>
        <w:gridCol w:w="1241"/>
      </w:tblGrid>
      <w:tr w:rsidR="00252987" w:rsidRPr="00AE5B1E" w:rsidTr="00727223">
        <w:trPr>
          <w:trHeight w:val="442"/>
        </w:trPr>
        <w:tc>
          <w:tcPr>
            <w:tcW w:w="2127" w:type="dxa"/>
          </w:tcPr>
          <w:p w:rsidR="00252987" w:rsidRPr="00AE5B1E" w:rsidRDefault="00252987" w:rsidP="00727223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lastRenderedPageBreak/>
              <w:t>Календарные</w:t>
            </w:r>
          </w:p>
          <w:p w:rsidR="00252987" w:rsidRPr="00AE5B1E" w:rsidRDefault="00252987" w:rsidP="007272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59" w:type="dxa"/>
          </w:tcPr>
          <w:p w:rsidR="00252987" w:rsidRPr="00AE5B1E" w:rsidRDefault="00252987" w:rsidP="00727223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Темы и содержание  занятий</w:t>
            </w:r>
          </w:p>
        </w:tc>
        <w:tc>
          <w:tcPr>
            <w:tcW w:w="1241" w:type="dxa"/>
          </w:tcPr>
          <w:p w:rsidR="00252987" w:rsidRPr="00AE5B1E" w:rsidRDefault="00252987" w:rsidP="00727223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Кол-во</w:t>
            </w:r>
          </w:p>
          <w:p w:rsidR="00252987" w:rsidRPr="00AE5B1E" w:rsidRDefault="00252987" w:rsidP="007272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52987" w:rsidRPr="00AE5B1E" w:rsidTr="00727223">
        <w:trPr>
          <w:trHeight w:val="897"/>
        </w:trPr>
        <w:tc>
          <w:tcPr>
            <w:tcW w:w="2127" w:type="dxa"/>
          </w:tcPr>
          <w:p w:rsidR="00252987" w:rsidRPr="00AE5B1E" w:rsidRDefault="00252987" w:rsidP="0072722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252987" w:rsidRPr="00AE5B1E" w:rsidRDefault="00252987" w:rsidP="0072722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</w:tcPr>
          <w:p w:rsidR="00252987" w:rsidRPr="00AE5B1E" w:rsidRDefault="00252987" w:rsidP="00727223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 xml:space="preserve"> над выразительностью исполнения, качеством звучания,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контроля;</w:t>
            </w:r>
          </w:p>
          <w:p w:rsidR="00252987" w:rsidRPr="00AE5B1E" w:rsidRDefault="00252987" w:rsidP="00727223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развитие техники исполнения (беглость пальцев, четкость аккордовой и мелкой техники), обращая, в первую очередь, внимание не на количественную, а на качественную сторону исполнения;</w:t>
            </w:r>
          </w:p>
        </w:tc>
        <w:tc>
          <w:tcPr>
            <w:tcW w:w="1241" w:type="dxa"/>
          </w:tcPr>
          <w:p w:rsidR="00252987" w:rsidRPr="00AE5B1E" w:rsidRDefault="00252987" w:rsidP="007272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52987" w:rsidRPr="00AE5B1E" w:rsidRDefault="00252987" w:rsidP="00252987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  <w:gridCol w:w="1239"/>
      </w:tblGrid>
      <w:tr w:rsidR="00252987" w:rsidRPr="00AE5B1E" w:rsidTr="00727223">
        <w:tc>
          <w:tcPr>
            <w:tcW w:w="2127" w:type="dxa"/>
          </w:tcPr>
          <w:p w:rsidR="00252987" w:rsidRPr="00AE5B1E" w:rsidRDefault="00252987" w:rsidP="00727223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Календарные</w:t>
            </w:r>
          </w:p>
          <w:p w:rsidR="00252987" w:rsidRPr="00AE5B1E" w:rsidRDefault="00252987" w:rsidP="007272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45" w:type="dxa"/>
          </w:tcPr>
          <w:p w:rsidR="00252987" w:rsidRPr="00AE5B1E" w:rsidRDefault="00252987" w:rsidP="00727223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Темы и содержание  занятий</w:t>
            </w:r>
          </w:p>
        </w:tc>
        <w:tc>
          <w:tcPr>
            <w:tcW w:w="1239" w:type="dxa"/>
          </w:tcPr>
          <w:p w:rsidR="00252987" w:rsidRPr="00AE5B1E" w:rsidRDefault="00252987" w:rsidP="00727223">
            <w:pPr>
              <w:pStyle w:val="2"/>
              <w:widowControl w:val="0"/>
              <w:spacing w:line="276" w:lineRule="auto"/>
              <w:jc w:val="center"/>
              <w:rPr>
                <w:szCs w:val="24"/>
              </w:rPr>
            </w:pPr>
            <w:r w:rsidRPr="00AE5B1E">
              <w:rPr>
                <w:szCs w:val="24"/>
              </w:rPr>
              <w:t>Кол-во</w:t>
            </w:r>
          </w:p>
          <w:p w:rsidR="00252987" w:rsidRPr="00AE5B1E" w:rsidRDefault="00252987" w:rsidP="007272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52987" w:rsidRPr="00AE5B1E" w:rsidTr="00727223">
        <w:tc>
          <w:tcPr>
            <w:tcW w:w="2127" w:type="dxa"/>
          </w:tcPr>
          <w:p w:rsidR="00252987" w:rsidRPr="00AE5B1E" w:rsidRDefault="00252987" w:rsidP="0072722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6945" w:type="dxa"/>
          </w:tcPr>
          <w:p w:rsidR="00252987" w:rsidRPr="00AE5B1E" w:rsidRDefault="00252987" w:rsidP="00727223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расширение теоретических, технических, исполнительских знаний и умений, обозначений характера, динамики, штрихов и т. д.</w:t>
            </w:r>
          </w:p>
          <w:p w:rsidR="00252987" w:rsidRPr="00AE5B1E" w:rsidRDefault="00252987" w:rsidP="00727223">
            <w:pPr>
              <w:widowControl w:val="0"/>
              <w:tabs>
                <w:tab w:val="num" w:pos="175"/>
              </w:tabs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 xml:space="preserve">- 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итоговой аттестации</w:t>
            </w: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252987" w:rsidRPr="00AE5B1E" w:rsidRDefault="00252987" w:rsidP="007272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52987" w:rsidRDefault="00252987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133E" w:rsidRPr="00F51E62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E62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</w:t>
      </w:r>
    </w:p>
    <w:p w:rsidR="009C133E" w:rsidRPr="000B09E3" w:rsidRDefault="00252987" w:rsidP="000B09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пятого</w:t>
      </w:r>
      <w:r w:rsidR="009C133E" w:rsidRPr="00B77198">
        <w:rPr>
          <w:rFonts w:ascii="Times New Roman" w:hAnsi="Times New Roman" w:cs="Times New Roman"/>
          <w:sz w:val="28"/>
          <w:szCs w:val="28"/>
        </w:rPr>
        <w:t xml:space="preserve"> года обучения имеют два варианта, разработанных для  различных групп учащихся  с учетом индивидуальных и возрастных возможностей. </w:t>
      </w: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В течение учебного года ученик должен пройти 15 – 20 различных по форме музыкальных произведений: народные, детские песни, этюды и ансамбли, народные обработки.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Гаммы мажорные: До, Фа, Соль отдельно каждой рукой в пределах октавы. Длинное арпеджио, аккорды правой рукой.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Чтение с листа: легчайших произведений каждой рукой.</w:t>
      </w:r>
    </w:p>
    <w:p w:rsidR="00B63B55" w:rsidRPr="00B63B55" w:rsidRDefault="009C133E" w:rsidP="00B63B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Усвоение навыков простейшей гармонизации с использованием в басу главных ступеней: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7198">
        <w:rPr>
          <w:rFonts w:ascii="Times New Roman" w:hAnsi="Times New Roman" w:cs="Times New Roman"/>
          <w:sz w:val="28"/>
          <w:szCs w:val="28"/>
        </w:rPr>
        <w:t xml:space="preserve">,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7198">
        <w:rPr>
          <w:rFonts w:ascii="Times New Roman" w:hAnsi="Times New Roman" w:cs="Times New Roman"/>
          <w:sz w:val="28"/>
          <w:szCs w:val="28"/>
        </w:rPr>
        <w:t xml:space="preserve">,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7198">
        <w:rPr>
          <w:rFonts w:ascii="Times New Roman" w:hAnsi="Times New Roman" w:cs="Times New Roman"/>
          <w:sz w:val="28"/>
          <w:szCs w:val="28"/>
        </w:rPr>
        <w:t xml:space="preserve"> –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63B55">
        <w:rPr>
          <w:rFonts w:ascii="Times New Roman" w:hAnsi="Times New Roman" w:cs="Times New Roman"/>
          <w:sz w:val="28"/>
          <w:szCs w:val="28"/>
        </w:rPr>
        <w:t>.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Русская  народная песня «Василек»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Детская песенка  «Фанфары»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«Простая песенка»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Детская песенка «Ехали медведи»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Детская песенка «Пешеход» 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lastRenderedPageBreak/>
        <w:t>Русская народная песня «Петушок»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Русская народная песня «Я на горку шла»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Русская народная песня «Ты пойди, моя коровушка домой»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И. Чайкин  «Раздумье»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Супрунов  «Кукольный вальс»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. Песня. 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«Как у наших у ворот»</w:t>
      </w:r>
      <w:proofErr w:type="gramEnd"/>
    </w:p>
    <w:p w:rsidR="00707AE2" w:rsidRPr="000B09E3" w:rsidRDefault="009C133E" w:rsidP="000B09E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Качубина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  «Мишка с куклой танцуют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»</w:t>
      </w: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 течение года ученик должен пройти 10 – 12 различных по форме музыкальных произведений: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3 – 4 пьесы народного характера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1  пьесу полифонического склада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2 – 3 этюда на различные виды техники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4 разнохарактерные пьесы. 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Освоение пьес дополнительного репертуара с учетом возможностей учащегося.</w:t>
      </w:r>
    </w:p>
    <w:p w:rsidR="009C133E" w:rsidRPr="000B09E3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E3">
        <w:rPr>
          <w:rFonts w:ascii="Times New Roman" w:hAnsi="Times New Roman" w:cs="Times New Roman"/>
          <w:b/>
          <w:sz w:val="28"/>
          <w:szCs w:val="28"/>
        </w:rPr>
        <w:t xml:space="preserve">Гаммы: </w:t>
      </w:r>
    </w:p>
    <w:p w:rsidR="009C133E" w:rsidRPr="00B77198" w:rsidRDefault="009C133E" w:rsidP="00707AE2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мажорные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 xml:space="preserve">о, Фа, Соль в одну - две октавы двумя руками. Арпеджио, аккорды двумя руками. </w:t>
      </w:r>
    </w:p>
    <w:p w:rsidR="009C133E" w:rsidRPr="00B77198" w:rsidRDefault="00B63B55" w:rsidP="00707AE2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минорные ля, м</w:t>
      </w:r>
      <w:r w:rsidR="009C133E" w:rsidRPr="00B77198">
        <w:rPr>
          <w:rFonts w:ascii="Times New Roman" w:hAnsi="Times New Roman" w:cs="Times New Roman"/>
          <w:sz w:val="28"/>
          <w:szCs w:val="28"/>
        </w:rPr>
        <w:t>и (</w:t>
      </w:r>
      <w:proofErr w:type="gramStart"/>
      <w:r w:rsidR="009C133E" w:rsidRPr="00B77198">
        <w:rPr>
          <w:rFonts w:ascii="Times New Roman" w:hAnsi="Times New Roman" w:cs="Times New Roman"/>
          <w:sz w:val="28"/>
          <w:szCs w:val="28"/>
        </w:rPr>
        <w:t>натуральный</w:t>
      </w:r>
      <w:proofErr w:type="gramEnd"/>
      <w:r w:rsidR="009C133E" w:rsidRPr="00B77198">
        <w:rPr>
          <w:rFonts w:ascii="Times New Roman" w:hAnsi="Times New Roman" w:cs="Times New Roman"/>
          <w:sz w:val="28"/>
          <w:szCs w:val="28"/>
        </w:rPr>
        <w:t>, гармонический, мелодический) правой рукой. Аккорды и арпеджио в этих гаммах правой рукой.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Чтение с листа простейших мелодий отдельно каждой рукой, а затем вместе, освоение простейших ритмических фигур.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Подбор репертуара производится с учетом интересов учащегося.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 программы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Иванов «Полька»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Шостакович «Марш»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Песня «Не летай, соловей»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Цитович» «Песенка 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Вини-пуха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Пол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3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арод. танец «Аннушка»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Тюрк «Пьеса»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Васильев –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Буглай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«Осенняя песенка»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lastRenderedPageBreak/>
        <w:t>Рус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Песня в обр. Акимова «Вдоль да по реченьке»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B77198">
        <w:rPr>
          <w:rFonts w:ascii="Times New Roman" w:hAnsi="Times New Roman" w:cs="Times New Roman"/>
          <w:sz w:val="28"/>
          <w:szCs w:val="28"/>
        </w:rPr>
        <w:t>Чайкин «Полька»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Ук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ар.пес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«Ехал Казак за Дунай»</w:t>
      </w:r>
    </w:p>
    <w:p w:rsidR="009C133E" w:rsidRPr="00B77198" w:rsidRDefault="009C133E" w:rsidP="00707AE2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«Песенка»</w:t>
      </w:r>
    </w:p>
    <w:p w:rsidR="009C133E" w:rsidRPr="000B09E3" w:rsidRDefault="009C133E" w:rsidP="000B09E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. Пес. В обр.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«Полянка»</w:t>
      </w:r>
    </w:p>
    <w:p w:rsidR="009C133E" w:rsidRPr="00B77198" w:rsidRDefault="009C133E" w:rsidP="00707AE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 течение учебного года ученик должен пройти 10 – 12 произведений: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1 – 2 полифонические пьесы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4 разнохарактерные пьесы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3 народные обработки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2 – 3 этюда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Освоение пьес дополнительного репертуара с учетом возможностей учащегося.</w:t>
      </w:r>
    </w:p>
    <w:p w:rsidR="009C133E" w:rsidRPr="000B09E3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E3">
        <w:rPr>
          <w:rFonts w:ascii="Times New Roman" w:hAnsi="Times New Roman" w:cs="Times New Roman"/>
          <w:b/>
          <w:sz w:val="28"/>
          <w:szCs w:val="28"/>
        </w:rPr>
        <w:t xml:space="preserve">Гаммы: </w:t>
      </w:r>
    </w:p>
    <w:p w:rsidR="009C133E" w:rsidRPr="00B77198" w:rsidRDefault="009C133E" w:rsidP="00707AE2">
      <w:pPr>
        <w:widowControl w:val="0"/>
        <w:numPr>
          <w:ilvl w:val="0"/>
          <w:numId w:val="10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мажорные до 2 знаков в две октавы двумя руками. Арпеджио, аккорды двумя руками. </w:t>
      </w:r>
    </w:p>
    <w:p w:rsidR="009C133E" w:rsidRPr="00B77198" w:rsidRDefault="009C133E" w:rsidP="00707AE2">
      <w:pPr>
        <w:widowControl w:val="0"/>
        <w:numPr>
          <w:ilvl w:val="0"/>
          <w:numId w:val="10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инорные Ля, Ми и Ре (натуральный, гармонический, мелодический) двумя руками в пределах октавы. Аккорды и арпеджио в этих гаммах.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Чтение с листа доступного материала двумя руками в тональностях с наименьшим количеством знаков.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Подбор по слуху знакомых мелодий, подбор аккомпанемента в виде простейших оборотов.</w:t>
      </w:r>
    </w:p>
    <w:p w:rsidR="007D07E8" w:rsidRPr="000B09E3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E3">
        <w:rPr>
          <w:rFonts w:ascii="Times New Roman" w:hAnsi="Times New Roman" w:cs="Times New Roman"/>
          <w:b/>
          <w:sz w:val="28"/>
          <w:szCs w:val="28"/>
        </w:rPr>
        <w:t>Этюды: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Рожков «Этюд»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D07E8" w:rsidRPr="00B77198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Аминев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198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9C133E" w:rsidRPr="000B09E3" w:rsidRDefault="007D07E8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Денисов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«Песенка»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Укр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ар.пес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Чом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чом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Моцарт «Менуэт»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Иванов «Осенний вальс»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Кригер  «Менуэт»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lastRenderedPageBreak/>
        <w:t>Дунаевский «Амурские волны» отрывок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«Раздумье»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Беляев «Немецкая полька»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«Этюд» 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198">
        <w:rPr>
          <w:rFonts w:ascii="Times New Roman" w:hAnsi="Times New Roman" w:cs="Times New Roman"/>
          <w:sz w:val="28"/>
          <w:szCs w:val="28"/>
        </w:rPr>
        <w:t>-</w:t>
      </w:r>
      <w:r w:rsidRPr="00B77198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Дунаевский «Ой, цветет калина»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Беляев «Ералаш»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Беляев «Папа купил велосипед»</w:t>
      </w:r>
    </w:p>
    <w:p w:rsidR="009C133E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«Хоровод и наигрыш»</w:t>
      </w:r>
    </w:p>
    <w:p w:rsidR="00707AE2" w:rsidRPr="00153091" w:rsidRDefault="00707AE2" w:rsidP="00DA309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91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 течение учебного года ученик должен пройти 10 – 12 произведений: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1 – 2 полифонические пьесы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4 разнохарактерные пьесы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3 народные обработки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2 – 3 этюда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Освоение пьес дополнительного репертуара с учетом возможностей учащегося.</w:t>
      </w:r>
    </w:p>
    <w:p w:rsidR="009C133E" w:rsidRPr="000B09E3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E3">
        <w:rPr>
          <w:rFonts w:ascii="Times New Roman" w:hAnsi="Times New Roman" w:cs="Times New Roman"/>
          <w:b/>
          <w:sz w:val="28"/>
          <w:szCs w:val="28"/>
        </w:rPr>
        <w:t xml:space="preserve">Гаммы: </w:t>
      </w:r>
    </w:p>
    <w:p w:rsidR="009C133E" w:rsidRPr="00B77198" w:rsidRDefault="009C133E" w:rsidP="00707AE2">
      <w:pPr>
        <w:widowControl w:val="0"/>
        <w:numPr>
          <w:ilvl w:val="0"/>
          <w:numId w:val="10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мажорные до 3 знаков в две октавы двумя руками. Арпеджио, аккорды двумя руками. </w:t>
      </w:r>
    </w:p>
    <w:p w:rsidR="009C133E" w:rsidRPr="00B77198" w:rsidRDefault="009C133E" w:rsidP="00707AE2">
      <w:pPr>
        <w:widowControl w:val="0"/>
        <w:numPr>
          <w:ilvl w:val="0"/>
          <w:numId w:val="10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инорные до 2-х знаков (натуральный, гармонический, мелодический) двумя руками на две октавы. Аккорды и арпеджио в этих гаммах.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Чтение с листа доступного материала двумя руками в тональностях с наименьшим количеством знаков.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Подбор по слуху знакомых мелодий, подбор аккомпанемента в виде простейших оборотов.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«Менуэт»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Эст</w:t>
      </w:r>
      <w:proofErr w:type="gramStart"/>
      <w:r w:rsidRPr="00B771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77198">
        <w:rPr>
          <w:rFonts w:ascii="Times New Roman" w:hAnsi="Times New Roman" w:cs="Times New Roman"/>
          <w:sz w:val="28"/>
          <w:szCs w:val="28"/>
        </w:rPr>
        <w:t>ар.танец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Каламиес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«Мелодия»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«Ветер перемен»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«Барыня» в обр. Иванова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Коробейников «Мелодия»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lastRenderedPageBreak/>
        <w:t>4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«Веселое настроение»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Завальный «Школьный вальс»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«Волжские напевы»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«Пьеса»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198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«Маленькое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>»</w:t>
      </w:r>
    </w:p>
    <w:p w:rsidR="009C133E" w:rsidRPr="00B77198" w:rsidRDefault="009C133E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«Цыганочка» в обр. Иванова</w:t>
      </w:r>
    </w:p>
    <w:p w:rsidR="00707AE2" w:rsidRDefault="00707AE2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63B5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 </w:t>
      </w:r>
      <w:r w:rsidRPr="00B63B5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год обучения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преподаватель должен проработать с учеником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8-10 </w:t>
      </w:r>
      <w:r w:rsidRPr="00B63B55">
        <w:rPr>
          <w:rFonts w:ascii="Times New Roman" w:hAnsi="Times New Roman" w:cs="Times New Roman"/>
          <w:sz w:val="28"/>
          <w:szCs w:val="28"/>
          <w:lang w:eastAsia="ru-RU"/>
        </w:rPr>
        <w:t>музыкальных произведений, в том числе несколько в порядке ознакомления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1-2</w:t>
      </w:r>
      <w:r w:rsidRPr="00B63B55">
        <w:rPr>
          <w:rFonts w:ascii="Times New Roman" w:hAnsi="Times New Roman" w:cs="Times New Roman"/>
          <w:sz w:val="28"/>
          <w:szCs w:val="28"/>
          <w:lang w:eastAsia="ru-RU"/>
        </w:rPr>
        <w:t>полифонических произведения, 2 произведения крупной формы</w:t>
      </w:r>
      <w:r>
        <w:rPr>
          <w:rFonts w:ascii="Times New Roman" w:hAnsi="Times New Roman" w:cs="Times New Roman"/>
          <w:sz w:val="28"/>
          <w:szCs w:val="28"/>
          <w:lang w:eastAsia="ru-RU"/>
        </w:rPr>
        <w:t>, 2-3</w:t>
      </w:r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этюда на различные </w:t>
      </w:r>
      <w:r w:rsidRPr="00B63B55">
        <w:rPr>
          <w:rFonts w:ascii="Times New Roman" w:hAnsi="Times New Roman" w:cs="Times New Roman"/>
          <w:sz w:val="28"/>
          <w:szCs w:val="28"/>
          <w:lang w:eastAsia="ru-RU"/>
        </w:rPr>
        <w:t>виды техники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3-4</w:t>
      </w:r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 разнохарактерных пьес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63B55">
        <w:rPr>
          <w:rFonts w:ascii="Times New Roman" w:hAnsi="Times New Roman" w:cs="Times New Roman"/>
          <w:sz w:val="28"/>
          <w:szCs w:val="28"/>
          <w:lang w:eastAsia="ru-RU"/>
        </w:rPr>
        <w:t>.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дготовка и исполнение выпускной </w:t>
      </w:r>
      <w:r w:rsidRPr="00B63B55">
        <w:rPr>
          <w:rFonts w:ascii="Times New Roman" w:hAnsi="Times New Roman" w:cs="Times New Roman"/>
          <w:sz w:val="28"/>
          <w:szCs w:val="28"/>
          <w:lang w:eastAsia="ru-RU"/>
        </w:rPr>
        <w:t>программы.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Технические требования: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63B55">
        <w:rPr>
          <w:rFonts w:ascii="Times New Roman" w:hAnsi="Times New Roman" w:cs="Times New Roman"/>
          <w:sz w:val="28"/>
          <w:szCs w:val="28"/>
          <w:lang w:eastAsia="ru-RU"/>
        </w:rPr>
        <w:t>овершенствование техники в различных видах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B55">
        <w:rPr>
          <w:rFonts w:ascii="Times New Roman" w:hAnsi="Times New Roman" w:cs="Times New Roman"/>
          <w:sz w:val="28"/>
          <w:szCs w:val="28"/>
          <w:lang w:eastAsia="ru-RU"/>
        </w:rPr>
        <w:t>арпеджио и гамм (исполнение различными штрихами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b/>
          <w:sz w:val="28"/>
          <w:szCs w:val="28"/>
          <w:lang w:eastAsia="ru-RU"/>
        </w:rPr>
        <w:t>Примерные исполнительские программы: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b/>
          <w:sz w:val="28"/>
          <w:szCs w:val="28"/>
          <w:lang w:eastAsia="ru-RU"/>
        </w:rPr>
        <w:t>Примерные программы академического концерта для учащихся: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b/>
          <w:sz w:val="28"/>
          <w:szCs w:val="28"/>
          <w:lang w:eastAsia="ru-RU"/>
        </w:rPr>
        <w:t>1 вариант: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Гендель Г. Фуга </w:t>
      </w:r>
      <w:proofErr w:type="gramStart"/>
      <w:r w:rsidRPr="00B63B5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 мажор,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Ветров В. «Интермеццо»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b/>
          <w:sz w:val="28"/>
          <w:szCs w:val="28"/>
          <w:lang w:eastAsia="ru-RU"/>
        </w:rPr>
        <w:t>2 вариант: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Шестериков </w:t>
      </w:r>
      <w:proofErr w:type="spellStart"/>
      <w:r w:rsidRPr="00B63B55">
        <w:rPr>
          <w:rFonts w:ascii="Times New Roman" w:hAnsi="Times New Roman" w:cs="Times New Roman"/>
          <w:sz w:val="28"/>
          <w:szCs w:val="28"/>
          <w:lang w:eastAsia="ru-RU"/>
        </w:rPr>
        <w:t>А.«Сонатина</w:t>
      </w:r>
      <w:proofErr w:type="spellEnd"/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 в классическом стиле»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Коробейников А. «Весёлый колобок»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b/>
          <w:sz w:val="28"/>
          <w:szCs w:val="28"/>
          <w:lang w:eastAsia="ru-RU"/>
        </w:rPr>
        <w:t>3 вариант: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3B55">
        <w:rPr>
          <w:rFonts w:ascii="Times New Roman" w:hAnsi="Times New Roman" w:cs="Times New Roman"/>
          <w:sz w:val="28"/>
          <w:szCs w:val="28"/>
          <w:lang w:eastAsia="ru-RU"/>
        </w:rPr>
        <w:t>Роули</w:t>
      </w:r>
      <w:proofErr w:type="spellEnd"/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 «В стране гномов»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песня в обработке Агафонова О. «То не ветер ветку клонит»</w:t>
      </w:r>
    </w:p>
    <w:p w:rsidR="00B63B55" w:rsidRPr="005334AB" w:rsidRDefault="00B63B55" w:rsidP="005334A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34AB">
        <w:rPr>
          <w:rFonts w:ascii="Times New Roman" w:hAnsi="Times New Roman" w:cs="Times New Roman"/>
          <w:b/>
          <w:sz w:val="28"/>
          <w:szCs w:val="28"/>
          <w:lang w:eastAsia="ru-RU"/>
        </w:rPr>
        <w:t>Примерные экзаменационные программы</w:t>
      </w:r>
      <w:r w:rsidRPr="005334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3B55" w:rsidRPr="005334AB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4AB">
        <w:rPr>
          <w:rFonts w:ascii="Times New Roman" w:hAnsi="Times New Roman" w:cs="Times New Roman"/>
          <w:b/>
          <w:sz w:val="28"/>
          <w:szCs w:val="28"/>
          <w:lang w:eastAsia="ru-RU"/>
        </w:rPr>
        <w:t>1 вариант: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Бах И.С.« Преамбула и </w:t>
      </w:r>
      <w:proofErr w:type="spellStart"/>
      <w:r w:rsidRPr="00B63B55">
        <w:rPr>
          <w:rFonts w:ascii="Times New Roman" w:hAnsi="Times New Roman" w:cs="Times New Roman"/>
          <w:sz w:val="28"/>
          <w:szCs w:val="28"/>
          <w:lang w:eastAsia="ru-RU"/>
        </w:rPr>
        <w:t>фугетта</w:t>
      </w:r>
      <w:proofErr w:type="spellEnd"/>
      <w:r w:rsidRPr="00B63B55">
        <w:rPr>
          <w:rFonts w:ascii="Times New Roman" w:hAnsi="Times New Roman" w:cs="Times New Roman"/>
          <w:sz w:val="28"/>
          <w:szCs w:val="28"/>
          <w:lang w:eastAsia="ru-RU"/>
        </w:rPr>
        <w:t>» Соль мажор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Золотарёв В. «Ферапонтов монастырь»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песня в обработке Гаврилова «Коробейники»</w:t>
      </w:r>
    </w:p>
    <w:p w:rsidR="00B63B55" w:rsidRPr="005334AB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4AB">
        <w:rPr>
          <w:rFonts w:ascii="Times New Roman" w:hAnsi="Times New Roman" w:cs="Times New Roman"/>
          <w:b/>
          <w:sz w:val="28"/>
          <w:szCs w:val="28"/>
          <w:lang w:eastAsia="ru-RU"/>
        </w:rPr>
        <w:t>2 вариант: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Бах И.С. «Ария»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Коробейников А. «Смешной клоун»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песня в обработке Белова В. «Вдоль да по речке»</w:t>
      </w:r>
    </w:p>
    <w:p w:rsidR="00B63B55" w:rsidRPr="005334AB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4AB">
        <w:rPr>
          <w:rFonts w:ascii="Times New Roman" w:hAnsi="Times New Roman" w:cs="Times New Roman"/>
          <w:b/>
          <w:sz w:val="28"/>
          <w:szCs w:val="28"/>
          <w:lang w:eastAsia="ru-RU"/>
        </w:rPr>
        <w:t>3 вариант: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Бланк С. «Тирольская полька»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Чайковский П. Вальс из балета «Спящая красавица»</w:t>
      </w:r>
    </w:p>
    <w:p w:rsidR="00B63B55" w:rsidRPr="00B63B55" w:rsidRDefault="00B63B55" w:rsidP="00B63B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B55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песня в обработке</w:t>
      </w:r>
      <w:r w:rsidR="005334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B55">
        <w:rPr>
          <w:rFonts w:ascii="Times New Roman" w:hAnsi="Times New Roman" w:cs="Times New Roman"/>
          <w:sz w:val="28"/>
          <w:szCs w:val="28"/>
          <w:lang w:eastAsia="ru-RU"/>
        </w:rPr>
        <w:t>Шендерёва</w:t>
      </w:r>
      <w:proofErr w:type="spellEnd"/>
      <w:r w:rsidRPr="00B63B55">
        <w:rPr>
          <w:rFonts w:ascii="Times New Roman" w:hAnsi="Times New Roman" w:cs="Times New Roman"/>
          <w:sz w:val="28"/>
          <w:szCs w:val="28"/>
          <w:lang w:eastAsia="ru-RU"/>
        </w:rPr>
        <w:t xml:space="preserve"> Г. «Калина моя»</w:t>
      </w:r>
    </w:p>
    <w:p w:rsidR="009C133E" w:rsidRDefault="009C133E" w:rsidP="007C05D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9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77198"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учащегося</w:t>
      </w:r>
    </w:p>
    <w:p w:rsidR="00707AE2" w:rsidRPr="00B77198" w:rsidRDefault="00707AE2" w:rsidP="00707AE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К концу обучения учащийся должен овладеть основными приемами и навыками игры на аккордеоне. В частности, освоить штрихи легато, нон легато, стаккато; уметь играть различные ритмические рисунки, иметь навык игры двойными нотами и аккордами; научиться слышать, образно представлять и исполнять различные пьесы танцевального, песенного характера, оригинальные произведения. Кроме этого, выпускник должен овладеть навыками чтения с листа и самостоятельного разбора несложных музыкальных произведений, что будет способствовать его участию в художественной самодеятельности, а также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в быту.</w:t>
      </w:r>
    </w:p>
    <w:p w:rsidR="009C133E" w:rsidRPr="00B77198" w:rsidRDefault="009C133E" w:rsidP="00707A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Учащийся, окончивший детскую школу искусств инструментального отделения, должен стать любителем музыки, активным ее слушателем, иметь развитый общий кругозор и художественный вкус. Учащиеся, успешно окончившие детскую школу искусств, могут поступать в средние или высшие учебные заведения.  </w:t>
      </w:r>
    </w:p>
    <w:p w:rsidR="00707AE2" w:rsidRPr="00B77198" w:rsidRDefault="00707AE2" w:rsidP="00707AE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Pr="009E3CE1" w:rsidRDefault="00440D19" w:rsidP="00440D1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CE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E3CE1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440D19" w:rsidRDefault="00440D19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Программа предусматривает текущий контроль, промежуточную и итоговую аттестации. 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Формами текущего и промежуточного контроля являются: </w:t>
      </w:r>
    </w:p>
    <w:p w:rsidR="007D07E8" w:rsidRPr="00B77198" w:rsidRDefault="007D07E8" w:rsidP="00707AE2">
      <w:pPr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Технический зачет (октябрь, февраль) – одна гамма по выбору и этюд; </w:t>
      </w:r>
    </w:p>
    <w:p w:rsidR="007D07E8" w:rsidRPr="00B77198" w:rsidRDefault="007D07E8" w:rsidP="00707AE2">
      <w:pPr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Академический концерт (декабрь, апрель) – два разнохарактерных произведения;</w:t>
      </w:r>
    </w:p>
    <w:p w:rsidR="007D07E8" w:rsidRPr="00B77198" w:rsidRDefault="007D07E8" w:rsidP="00707AE2">
      <w:pPr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Участие в тематических вечерах, мероприятиях культурно-просветительской, творческой деятельности школы. </w:t>
      </w:r>
    </w:p>
    <w:p w:rsidR="007D07E8" w:rsidRPr="00B77198" w:rsidRDefault="007D07E8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</w:t>
      </w:r>
    </w:p>
    <w:p w:rsidR="00440D19" w:rsidRPr="005334AB" w:rsidRDefault="007D07E8" w:rsidP="005334A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При проведении итоговой аттестации применяется форма экзамена. Содержанием экзамена является</w:t>
      </w:r>
      <w:r w:rsidR="005334AB">
        <w:rPr>
          <w:rFonts w:ascii="Times New Roman" w:hAnsi="Times New Roman" w:cs="Times New Roman"/>
          <w:sz w:val="28"/>
          <w:szCs w:val="28"/>
        </w:rPr>
        <w:t xml:space="preserve"> исполнение сольной программы. </w:t>
      </w:r>
    </w:p>
    <w:p w:rsidR="009C133E" w:rsidRPr="00B77198" w:rsidRDefault="009C133E" w:rsidP="00707AE2">
      <w:pPr>
        <w:pStyle w:val="Body1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77198">
        <w:rPr>
          <w:rFonts w:ascii="Times New Roman" w:hAnsi="Times New Roman"/>
          <w:b/>
          <w:i/>
          <w:sz w:val="28"/>
          <w:szCs w:val="28"/>
          <w:lang w:val="ru-RU"/>
        </w:rPr>
        <w:t>Критерии оценки</w:t>
      </w:r>
    </w:p>
    <w:p w:rsidR="009C133E" w:rsidRPr="00B77198" w:rsidRDefault="009C133E" w:rsidP="00707AE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При оценивании учащегося, осваивающегося общеразвивающую программу, учитывается:</w:t>
      </w:r>
    </w:p>
    <w:p w:rsidR="009C133E" w:rsidRPr="00B77198" w:rsidRDefault="005334AB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33E" w:rsidRPr="00B77198"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музыкальному искусству, к занятиям музыкой;</w:t>
      </w:r>
    </w:p>
    <w:p w:rsidR="009C133E" w:rsidRPr="00B77198" w:rsidRDefault="005334AB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33E" w:rsidRPr="00B77198">
        <w:rPr>
          <w:rFonts w:ascii="Times New Roman" w:hAnsi="Times New Roman" w:cs="Times New Roman"/>
          <w:sz w:val="28"/>
          <w:szCs w:val="28"/>
        </w:rPr>
        <w:t xml:space="preserve">наличие исполнительской культуры, развитие музыкального мышления; </w:t>
      </w:r>
    </w:p>
    <w:p w:rsidR="009C133E" w:rsidRPr="00B77198" w:rsidRDefault="005334AB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133E" w:rsidRPr="00B77198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9C133E" w:rsidRPr="00B77198" w:rsidRDefault="005334AB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33E" w:rsidRPr="00B77198">
        <w:rPr>
          <w:rFonts w:ascii="Times New Roman" w:hAnsi="Times New Roman" w:cs="Times New Roman"/>
          <w:sz w:val="28"/>
          <w:szCs w:val="28"/>
        </w:rPr>
        <w:t>степень продвижения учащегося, успешность личностных достижений.</w:t>
      </w:r>
    </w:p>
    <w:p w:rsidR="00440D19" w:rsidRPr="00B77198" w:rsidRDefault="00440D19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440D1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CE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3CE1">
        <w:rPr>
          <w:rFonts w:ascii="Times New Roman" w:hAnsi="Times New Roman"/>
          <w:b/>
          <w:sz w:val="28"/>
          <w:szCs w:val="28"/>
        </w:rPr>
        <w:t xml:space="preserve">. Методическое обеспечение учебного процесса </w:t>
      </w:r>
    </w:p>
    <w:p w:rsidR="00440D19" w:rsidRPr="009E3CE1" w:rsidRDefault="00440D19" w:rsidP="00440D1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0D19" w:rsidRPr="00B77198" w:rsidRDefault="009C133E" w:rsidP="00440D19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Четырехлетний срок реализации программы учебного предмета позволяет: перейти на  обучение по предпрофессиональной программе, 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9C133E" w:rsidRPr="00B77198" w:rsidRDefault="009C133E" w:rsidP="00707AE2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t xml:space="preserve">Занятия в классе сопровождаются  внеклассной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 с историей аккордеона, рассказать о выдающихся аккордеонных исполнителях и композиторах.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учащегося.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На заключительном этапе ученики имеют опыт исполнения произведений классической и народной музыки,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 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</w:t>
      </w:r>
      <w:r w:rsidRPr="00B77198">
        <w:rPr>
          <w:rFonts w:ascii="Times New Roman" w:hAnsi="Times New Roman" w:cs="Times New Roman"/>
          <w:sz w:val="28"/>
          <w:szCs w:val="28"/>
        </w:rPr>
        <w:lastRenderedPageBreak/>
        <w:t xml:space="preserve">слуха и музыкально-игровых навыков. </w:t>
      </w:r>
    </w:p>
    <w:p w:rsidR="009C133E" w:rsidRPr="00B77198" w:rsidRDefault="009C133E" w:rsidP="00707A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440D19" w:rsidRDefault="00440D19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D8" w:rsidRDefault="007C05D8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9E3" w:rsidRDefault="000B09E3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9E3" w:rsidRDefault="000B09E3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9E3" w:rsidRDefault="000B09E3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9E3" w:rsidRPr="00B77198" w:rsidRDefault="000B09E3" w:rsidP="007C05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RDefault="00440D19" w:rsidP="007C05D8">
      <w:pPr>
        <w:pStyle w:val="2"/>
        <w:widowControl w:val="0"/>
        <w:numPr>
          <w:ilvl w:val="0"/>
          <w:numId w:val="11"/>
        </w:numPr>
        <w:tabs>
          <w:tab w:val="clear" w:pos="1080"/>
          <w:tab w:val="num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писки рекомендуемой нотной и методической литературы</w:t>
      </w:r>
    </w:p>
    <w:p w:rsidR="007C05D8" w:rsidRPr="007C05D8" w:rsidRDefault="007C05D8" w:rsidP="007C05D8">
      <w:pPr>
        <w:rPr>
          <w:lang w:eastAsia="ru-RU"/>
        </w:rPr>
      </w:pPr>
    </w:p>
    <w:p w:rsidR="007C05D8" w:rsidRPr="007C05D8" w:rsidRDefault="007C05D8" w:rsidP="007C0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D8"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1. Алексеев И. Корецкий В. Баян 2 класс.-изд. "Скорина" 1994г.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2. Самойлов Д. Баян. Народные песни 1-3 класс ДМШ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C05D8">
        <w:rPr>
          <w:rFonts w:ascii="Times New Roman" w:hAnsi="Times New Roman"/>
          <w:sz w:val="28"/>
          <w:szCs w:val="28"/>
        </w:rPr>
        <w:t>-Москва "Кифара" 1997г.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3. Черных А. Баянисту любителю</w:t>
      </w:r>
      <w:proofErr w:type="gramStart"/>
      <w:r w:rsidRPr="007C05D8">
        <w:rPr>
          <w:rFonts w:ascii="Times New Roman" w:hAnsi="Times New Roman"/>
          <w:sz w:val="28"/>
          <w:szCs w:val="28"/>
        </w:rPr>
        <w:t>.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5D8">
        <w:rPr>
          <w:rFonts w:ascii="Times New Roman" w:hAnsi="Times New Roman"/>
          <w:sz w:val="28"/>
          <w:szCs w:val="28"/>
        </w:rPr>
        <w:t>в</w:t>
      </w:r>
      <w:proofErr w:type="gramEnd"/>
      <w:r w:rsidRPr="007C05D8">
        <w:rPr>
          <w:rFonts w:ascii="Times New Roman" w:hAnsi="Times New Roman"/>
          <w:sz w:val="28"/>
          <w:szCs w:val="28"/>
        </w:rPr>
        <w:t>ыпуск 16.- "Советский композитор". 1989г.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4. Судариков А. Полифоническая тетрадь баяниста выпуск</w:t>
      </w:r>
      <w:proofErr w:type="gramStart"/>
      <w:r w:rsidRPr="007C05D8">
        <w:rPr>
          <w:rFonts w:ascii="Times New Roman" w:hAnsi="Times New Roman"/>
          <w:sz w:val="28"/>
          <w:szCs w:val="28"/>
        </w:rPr>
        <w:t>1</w:t>
      </w:r>
      <w:proofErr w:type="gramEnd"/>
      <w:r w:rsidRPr="007C05D8">
        <w:rPr>
          <w:rFonts w:ascii="Times New Roman" w:hAnsi="Times New Roman"/>
          <w:sz w:val="28"/>
          <w:szCs w:val="28"/>
        </w:rPr>
        <w:t>. -Москва "Музыка" 1991г.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5. </w:t>
      </w:r>
      <w:proofErr w:type="spellStart"/>
      <w:r w:rsidRPr="007C05D8">
        <w:rPr>
          <w:rFonts w:ascii="Times New Roman" w:hAnsi="Times New Roman"/>
          <w:sz w:val="28"/>
          <w:szCs w:val="28"/>
        </w:rPr>
        <w:t>Говорушко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О. Старинные русские романсы</w:t>
      </w:r>
      <w:proofErr w:type="gramStart"/>
      <w:r w:rsidRPr="007C05D8">
        <w:rPr>
          <w:rFonts w:ascii="Times New Roman" w:hAnsi="Times New Roman"/>
          <w:sz w:val="28"/>
          <w:szCs w:val="28"/>
        </w:rPr>
        <w:t>.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5D8">
        <w:rPr>
          <w:rFonts w:ascii="Times New Roman" w:hAnsi="Times New Roman"/>
          <w:sz w:val="28"/>
          <w:szCs w:val="28"/>
        </w:rPr>
        <w:t>в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переложении для баяна, аккордеона. выпуск 2. 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Москва "Музыка". 1987г.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6. Судариков А. Музыкальная акварель</w:t>
      </w:r>
      <w:proofErr w:type="gramStart"/>
      <w:r w:rsidRPr="007C05D8">
        <w:rPr>
          <w:rFonts w:ascii="Times New Roman" w:hAnsi="Times New Roman"/>
          <w:sz w:val="28"/>
          <w:szCs w:val="28"/>
        </w:rPr>
        <w:t>.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5D8">
        <w:rPr>
          <w:rFonts w:ascii="Times New Roman" w:hAnsi="Times New Roman"/>
          <w:sz w:val="28"/>
          <w:szCs w:val="28"/>
        </w:rPr>
        <w:t>в</w:t>
      </w:r>
      <w:proofErr w:type="gramEnd"/>
      <w:r w:rsidRPr="007C05D8">
        <w:rPr>
          <w:rFonts w:ascii="Times New Roman" w:hAnsi="Times New Roman"/>
          <w:sz w:val="28"/>
          <w:szCs w:val="28"/>
        </w:rPr>
        <w:t>ыпуск 2. "Советский композитор".- 1986г.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7. Дмитриев В. "Веселый аккордеон"</w:t>
      </w:r>
      <w:proofErr w:type="gramStart"/>
      <w:r w:rsidRPr="007C05D8">
        <w:rPr>
          <w:rFonts w:ascii="Times New Roman" w:hAnsi="Times New Roman"/>
          <w:sz w:val="28"/>
          <w:szCs w:val="28"/>
        </w:rPr>
        <w:t>.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5D8">
        <w:rPr>
          <w:rFonts w:ascii="Times New Roman" w:hAnsi="Times New Roman"/>
          <w:sz w:val="28"/>
          <w:szCs w:val="28"/>
        </w:rPr>
        <w:t>в</w:t>
      </w:r>
      <w:proofErr w:type="gramEnd"/>
      <w:r w:rsidRPr="007C05D8">
        <w:rPr>
          <w:rFonts w:ascii="Times New Roman" w:hAnsi="Times New Roman"/>
          <w:sz w:val="28"/>
          <w:szCs w:val="28"/>
        </w:rPr>
        <w:t>ыпуск 8.- Москва. "Музыка" 1972г.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8. Дмитриев В. "Веселый аккордеон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." </w:t>
      </w:r>
      <w:proofErr w:type="gramEnd"/>
      <w:r w:rsidRPr="007C05D8">
        <w:rPr>
          <w:rFonts w:ascii="Times New Roman" w:hAnsi="Times New Roman"/>
          <w:sz w:val="28"/>
          <w:szCs w:val="28"/>
        </w:rPr>
        <w:t>выпуск 2.- Москва. "Музыка". 1967г.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9. Крючков А. Аккордеон в музыкальной школе. </w:t>
      </w:r>
      <w:proofErr w:type="spellStart"/>
      <w:r w:rsidRPr="007C05D8">
        <w:rPr>
          <w:rFonts w:ascii="Times New Roman" w:hAnsi="Times New Roman"/>
          <w:sz w:val="28"/>
          <w:szCs w:val="28"/>
        </w:rPr>
        <w:t>Пъесы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для 1-3 классов</w:t>
      </w:r>
      <w:proofErr w:type="gramStart"/>
      <w:r w:rsidRPr="007C05D8">
        <w:rPr>
          <w:rFonts w:ascii="Times New Roman" w:hAnsi="Times New Roman"/>
          <w:sz w:val="28"/>
          <w:szCs w:val="28"/>
        </w:rPr>
        <w:t>.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5D8">
        <w:rPr>
          <w:rFonts w:ascii="Times New Roman" w:hAnsi="Times New Roman"/>
          <w:sz w:val="28"/>
          <w:szCs w:val="28"/>
        </w:rPr>
        <w:t>в</w:t>
      </w:r>
      <w:proofErr w:type="gramEnd"/>
      <w:r w:rsidRPr="007C05D8">
        <w:rPr>
          <w:rFonts w:ascii="Times New Roman" w:hAnsi="Times New Roman"/>
          <w:sz w:val="28"/>
          <w:szCs w:val="28"/>
        </w:rPr>
        <w:t>ыпуск 55. - "Советский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композитор" 1988год.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10. </w:t>
      </w:r>
      <w:proofErr w:type="spellStart"/>
      <w:r w:rsidRPr="007C05D8">
        <w:rPr>
          <w:rFonts w:ascii="Times New Roman" w:hAnsi="Times New Roman"/>
          <w:sz w:val="28"/>
          <w:szCs w:val="28"/>
        </w:rPr>
        <w:t>Обликин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И. Аккордеон в музыкальной школе. </w:t>
      </w:r>
      <w:proofErr w:type="spellStart"/>
      <w:r w:rsidRPr="007C05D8">
        <w:rPr>
          <w:rFonts w:ascii="Times New Roman" w:hAnsi="Times New Roman"/>
          <w:sz w:val="28"/>
          <w:szCs w:val="28"/>
        </w:rPr>
        <w:t>Пъесы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для 1-3 классов, выпуск 59. -"Советский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композитор" 1990г.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11. </w:t>
      </w:r>
      <w:proofErr w:type="spellStart"/>
      <w:r w:rsidRPr="007C05D8">
        <w:rPr>
          <w:rFonts w:ascii="Times New Roman" w:hAnsi="Times New Roman"/>
          <w:sz w:val="28"/>
          <w:szCs w:val="28"/>
        </w:rPr>
        <w:t>Цыбулин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М. Музыкальная акварель., </w:t>
      </w:r>
      <w:proofErr w:type="spellStart"/>
      <w:r w:rsidRPr="007C05D8">
        <w:rPr>
          <w:rFonts w:ascii="Times New Roman" w:hAnsi="Times New Roman"/>
          <w:sz w:val="28"/>
          <w:szCs w:val="28"/>
        </w:rPr>
        <w:t>Пъесы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C05D8">
        <w:rPr>
          <w:rFonts w:ascii="Times New Roman" w:hAnsi="Times New Roman"/>
          <w:sz w:val="28"/>
          <w:szCs w:val="28"/>
        </w:rPr>
        <w:t>аккордеона.</w:t>
      </w:r>
      <w:proofErr w:type="gramStart"/>
      <w:r w:rsidRPr="007C05D8">
        <w:rPr>
          <w:rFonts w:ascii="Times New Roman" w:hAnsi="Times New Roman"/>
          <w:sz w:val="28"/>
          <w:szCs w:val="28"/>
        </w:rPr>
        <w:t>,в</w:t>
      </w:r>
      <w:proofErr w:type="gramEnd"/>
      <w:r w:rsidRPr="007C05D8">
        <w:rPr>
          <w:rFonts w:ascii="Times New Roman" w:hAnsi="Times New Roman"/>
          <w:sz w:val="28"/>
          <w:szCs w:val="28"/>
        </w:rPr>
        <w:t>ыпуск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9. -"Советский композитор"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1991год.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12. </w:t>
      </w:r>
      <w:proofErr w:type="spellStart"/>
      <w:r w:rsidRPr="007C05D8">
        <w:rPr>
          <w:rFonts w:ascii="Times New Roman" w:hAnsi="Times New Roman"/>
          <w:sz w:val="28"/>
          <w:szCs w:val="28"/>
        </w:rPr>
        <w:t>Цыбулин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7C05D8">
        <w:rPr>
          <w:rFonts w:ascii="Times New Roman" w:hAnsi="Times New Roman"/>
          <w:sz w:val="28"/>
          <w:szCs w:val="28"/>
        </w:rPr>
        <w:t>Албом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начинающего аккордеониста.</w:t>
      </w:r>
      <w:proofErr w:type="gramStart"/>
      <w:r w:rsidRPr="007C05D8">
        <w:rPr>
          <w:rFonts w:ascii="Times New Roman" w:hAnsi="Times New Roman"/>
          <w:sz w:val="28"/>
          <w:szCs w:val="28"/>
        </w:rPr>
        <w:t>,</w:t>
      </w:r>
      <w:proofErr w:type="spellStart"/>
      <w:r w:rsidRPr="007C05D8">
        <w:rPr>
          <w:rFonts w:ascii="Times New Roman" w:hAnsi="Times New Roman"/>
          <w:sz w:val="28"/>
          <w:szCs w:val="28"/>
        </w:rPr>
        <w:t>у</w:t>
      </w:r>
      <w:proofErr w:type="gramEnd"/>
      <w:r w:rsidRPr="007C05D8">
        <w:rPr>
          <w:rFonts w:ascii="Times New Roman" w:hAnsi="Times New Roman"/>
          <w:sz w:val="28"/>
          <w:szCs w:val="28"/>
        </w:rPr>
        <w:t>выпуск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33., -"Советский композитор" 1990 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13. </w:t>
      </w:r>
      <w:proofErr w:type="spellStart"/>
      <w:r w:rsidRPr="007C05D8">
        <w:rPr>
          <w:rFonts w:ascii="Times New Roman" w:hAnsi="Times New Roman"/>
          <w:sz w:val="28"/>
          <w:szCs w:val="28"/>
        </w:rPr>
        <w:t>Павин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С. Народные песни и танцы в обработке для аккордеона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7C05D8">
        <w:rPr>
          <w:rFonts w:ascii="Times New Roman" w:hAnsi="Times New Roman"/>
          <w:sz w:val="28"/>
          <w:szCs w:val="28"/>
        </w:rPr>
        <w:t>вапуск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29.,- "Советский композитор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1989 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14. Бушуев Ф. </w:t>
      </w:r>
      <w:proofErr w:type="spellStart"/>
      <w:r w:rsidRPr="007C05D8">
        <w:rPr>
          <w:rFonts w:ascii="Times New Roman" w:hAnsi="Times New Roman"/>
          <w:sz w:val="28"/>
          <w:szCs w:val="28"/>
        </w:rPr>
        <w:t>Павин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С. Альбом для детей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C05D8">
        <w:rPr>
          <w:rFonts w:ascii="Times New Roman" w:hAnsi="Times New Roman"/>
          <w:sz w:val="28"/>
          <w:szCs w:val="28"/>
        </w:rPr>
        <w:t>выпуск 3.,- "Музыка" 1988год.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15. </w:t>
      </w:r>
      <w:proofErr w:type="spellStart"/>
      <w:r w:rsidRPr="007C05D8">
        <w:rPr>
          <w:rFonts w:ascii="Times New Roman" w:hAnsi="Times New Roman"/>
          <w:sz w:val="28"/>
          <w:szCs w:val="28"/>
        </w:rPr>
        <w:t>Наймушин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Ю. На досуге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C05D8">
        <w:rPr>
          <w:rFonts w:ascii="Times New Roman" w:hAnsi="Times New Roman"/>
          <w:sz w:val="28"/>
          <w:szCs w:val="28"/>
        </w:rPr>
        <w:t>выпуск 8.. "Музыка" 1990 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16. Онегин А. Педагогический репертуар баяниста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C05D8">
        <w:rPr>
          <w:rFonts w:ascii="Times New Roman" w:hAnsi="Times New Roman"/>
          <w:sz w:val="28"/>
          <w:szCs w:val="28"/>
        </w:rPr>
        <w:t>выпуск 10., "Музыка" 1967год.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17. Бушуев Ф. </w:t>
      </w:r>
      <w:proofErr w:type="spellStart"/>
      <w:r w:rsidRPr="007C05D8">
        <w:rPr>
          <w:rFonts w:ascii="Times New Roman" w:hAnsi="Times New Roman"/>
          <w:sz w:val="28"/>
          <w:szCs w:val="28"/>
        </w:rPr>
        <w:t>Павин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С. Хрестоматия аккордеониста., 1-2 класс., выпуск</w:t>
      </w:r>
      <w:proofErr w:type="gramStart"/>
      <w:r w:rsidRPr="007C05D8">
        <w:rPr>
          <w:rFonts w:ascii="Times New Roman" w:hAnsi="Times New Roman"/>
          <w:sz w:val="28"/>
          <w:szCs w:val="28"/>
        </w:rPr>
        <w:t>1</w:t>
      </w:r>
      <w:proofErr w:type="gramEnd"/>
      <w:r w:rsidRPr="007C05D8">
        <w:rPr>
          <w:rFonts w:ascii="Times New Roman" w:hAnsi="Times New Roman"/>
          <w:sz w:val="28"/>
          <w:szCs w:val="28"/>
        </w:rPr>
        <w:t>., "Музыка" 1970год.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lastRenderedPageBreak/>
        <w:t xml:space="preserve">     18. Гаврилов П. Хрестоматия аккордеониста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C05D8">
        <w:rPr>
          <w:rFonts w:ascii="Times New Roman" w:hAnsi="Times New Roman"/>
          <w:sz w:val="28"/>
          <w:szCs w:val="28"/>
        </w:rPr>
        <w:t>3-4 класс ДМШ.,- "Музыка" 2000год.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19. </w:t>
      </w:r>
      <w:proofErr w:type="spellStart"/>
      <w:r w:rsidRPr="007C05D8">
        <w:rPr>
          <w:rFonts w:ascii="Times New Roman" w:hAnsi="Times New Roman"/>
          <w:sz w:val="28"/>
          <w:szCs w:val="28"/>
        </w:rPr>
        <w:t>Бортянков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В. Эстрадные миниатюры "Ретро" для баяна, аккордеона.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20. </w:t>
      </w:r>
      <w:proofErr w:type="spellStart"/>
      <w:r w:rsidRPr="007C05D8">
        <w:rPr>
          <w:rFonts w:ascii="Times New Roman" w:hAnsi="Times New Roman"/>
          <w:sz w:val="28"/>
          <w:szCs w:val="28"/>
        </w:rPr>
        <w:t>Зубарев</w:t>
      </w:r>
      <w:proofErr w:type="gramStart"/>
      <w:r w:rsidRPr="007C05D8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7C05D8">
        <w:rPr>
          <w:rFonts w:ascii="Times New Roman" w:hAnsi="Times New Roman"/>
          <w:sz w:val="28"/>
          <w:szCs w:val="28"/>
        </w:rPr>
        <w:t xml:space="preserve"> Концерты в переложении для баяна.,</w:t>
      </w:r>
      <w:proofErr w:type="spellStart"/>
      <w:r w:rsidRPr="007C05D8">
        <w:rPr>
          <w:rFonts w:ascii="Times New Roman" w:hAnsi="Times New Roman"/>
          <w:sz w:val="28"/>
          <w:szCs w:val="28"/>
        </w:rPr>
        <w:t>выпус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4., "</w:t>
      </w:r>
      <w:proofErr w:type="spellStart"/>
      <w:r w:rsidRPr="007C05D8">
        <w:rPr>
          <w:rFonts w:ascii="Times New Roman" w:hAnsi="Times New Roman"/>
          <w:sz w:val="28"/>
          <w:szCs w:val="28"/>
        </w:rPr>
        <w:t>Музична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Украина". 1973год.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21. </w:t>
      </w:r>
      <w:proofErr w:type="spellStart"/>
      <w:r w:rsidRPr="007C05D8">
        <w:rPr>
          <w:rFonts w:ascii="Times New Roman" w:hAnsi="Times New Roman"/>
          <w:sz w:val="28"/>
          <w:szCs w:val="28"/>
        </w:rPr>
        <w:t>Гречухина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Р. Лихачев М. Хрестоматия для баяна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C05D8">
        <w:rPr>
          <w:rFonts w:ascii="Times New Roman" w:hAnsi="Times New Roman"/>
          <w:sz w:val="28"/>
          <w:szCs w:val="28"/>
        </w:rPr>
        <w:t>выпуск 5., 4-5 класс ДМШ.- "Композитор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C05D8">
        <w:rPr>
          <w:rFonts w:ascii="Times New Roman" w:hAnsi="Times New Roman"/>
          <w:sz w:val="28"/>
          <w:szCs w:val="28"/>
        </w:rPr>
        <w:t>анкт-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Петербург" 2007 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22. Самойлов Д. 15 уроков игры на баяне., </w:t>
      </w:r>
      <w:proofErr w:type="gramStart"/>
      <w:r w:rsidRPr="007C05D8">
        <w:rPr>
          <w:rFonts w:ascii="Times New Roman" w:hAnsi="Times New Roman"/>
          <w:sz w:val="28"/>
          <w:szCs w:val="28"/>
        </w:rPr>
        <w:t>-"</w:t>
      </w:r>
      <w:proofErr w:type="gramEnd"/>
      <w:r w:rsidRPr="007C05D8">
        <w:rPr>
          <w:rFonts w:ascii="Times New Roman" w:hAnsi="Times New Roman"/>
          <w:sz w:val="28"/>
          <w:szCs w:val="28"/>
        </w:rPr>
        <w:t>Кифара".,1996 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23. Артюгин В., </w:t>
      </w:r>
      <w:proofErr w:type="spellStart"/>
      <w:r w:rsidRPr="007C05D8">
        <w:rPr>
          <w:rFonts w:ascii="Times New Roman" w:hAnsi="Times New Roman"/>
          <w:sz w:val="28"/>
          <w:szCs w:val="28"/>
        </w:rPr>
        <w:t>Скуматова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И., Сперанский И. Народные мелодии для баяна, аккордеона.- "Композитор"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 1990год.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24. </w:t>
      </w:r>
      <w:proofErr w:type="spellStart"/>
      <w:r w:rsidRPr="007C05D8">
        <w:rPr>
          <w:rFonts w:ascii="Times New Roman" w:hAnsi="Times New Roman"/>
          <w:sz w:val="28"/>
          <w:szCs w:val="28"/>
        </w:rPr>
        <w:t>Двилянский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М. Аккордеон 4-5 </w:t>
      </w:r>
      <w:proofErr w:type="spellStart"/>
      <w:r w:rsidRPr="007C05D8">
        <w:rPr>
          <w:rFonts w:ascii="Times New Roman" w:hAnsi="Times New Roman"/>
          <w:sz w:val="28"/>
          <w:szCs w:val="28"/>
        </w:rPr>
        <w:t>класс.</w:t>
      </w:r>
      <w:proofErr w:type="gramStart"/>
      <w:r w:rsidRPr="007C05D8">
        <w:rPr>
          <w:rFonts w:ascii="Times New Roman" w:hAnsi="Times New Roman"/>
          <w:sz w:val="28"/>
          <w:szCs w:val="28"/>
        </w:rPr>
        <w:t>,в</w:t>
      </w:r>
      <w:proofErr w:type="gramEnd"/>
      <w:r w:rsidRPr="007C05D8">
        <w:rPr>
          <w:rFonts w:ascii="Times New Roman" w:hAnsi="Times New Roman"/>
          <w:sz w:val="28"/>
          <w:szCs w:val="28"/>
        </w:rPr>
        <w:t>ыпуск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58., -"Советский композитор" 1998г.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25. Дмитриев А. Лихачев Ю." Хорошее настроение", для баяна, аккордеона.</w:t>
      </w:r>
      <w:proofErr w:type="gramStart"/>
      <w:r w:rsidRPr="007C05D8">
        <w:rPr>
          <w:rFonts w:ascii="Times New Roman" w:hAnsi="Times New Roman"/>
          <w:sz w:val="28"/>
          <w:szCs w:val="28"/>
        </w:rPr>
        <w:t>,-</w:t>
      </w:r>
      <w:proofErr w:type="gramEnd"/>
      <w:r w:rsidRPr="007C05D8">
        <w:rPr>
          <w:rFonts w:ascii="Times New Roman" w:hAnsi="Times New Roman"/>
          <w:sz w:val="28"/>
          <w:szCs w:val="28"/>
        </w:rPr>
        <w:t>"Музыка"1990г.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26. Новиков А. Репертуар баяниста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7C05D8">
        <w:rPr>
          <w:rFonts w:ascii="Times New Roman" w:hAnsi="Times New Roman"/>
          <w:sz w:val="28"/>
          <w:szCs w:val="28"/>
        </w:rPr>
        <w:t>вып</w:t>
      </w:r>
      <w:proofErr w:type="spellEnd"/>
      <w:r w:rsidRPr="007C05D8">
        <w:rPr>
          <w:rFonts w:ascii="Times New Roman" w:hAnsi="Times New Roman"/>
          <w:sz w:val="28"/>
          <w:szCs w:val="28"/>
        </w:rPr>
        <w:t>. 3.,"Музыка" 1981г.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27. </w:t>
      </w:r>
      <w:proofErr w:type="spellStart"/>
      <w:r w:rsidRPr="007C05D8">
        <w:rPr>
          <w:rFonts w:ascii="Times New Roman" w:hAnsi="Times New Roman"/>
          <w:sz w:val="28"/>
          <w:szCs w:val="28"/>
        </w:rPr>
        <w:t>Скуматов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Л. Хрестоматия для баяна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аккордеона., 1-3 класс, Старинная музыка., -"Композитор 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 Санкт-Петербург".,2007г.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28. </w:t>
      </w:r>
      <w:proofErr w:type="spellStart"/>
      <w:r w:rsidRPr="007C05D8">
        <w:rPr>
          <w:rFonts w:ascii="Times New Roman" w:hAnsi="Times New Roman"/>
          <w:sz w:val="28"/>
          <w:szCs w:val="28"/>
        </w:rPr>
        <w:t>Скуматов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Pr="007C05D8">
        <w:rPr>
          <w:rFonts w:ascii="Times New Roman" w:hAnsi="Times New Roman"/>
          <w:sz w:val="28"/>
          <w:szCs w:val="28"/>
        </w:rPr>
        <w:t>Хрестоматия.</w:t>
      </w:r>
      <w:proofErr w:type="gramStart"/>
      <w:r w:rsidRPr="007C05D8">
        <w:rPr>
          <w:rFonts w:ascii="Times New Roman" w:hAnsi="Times New Roman"/>
          <w:sz w:val="28"/>
          <w:szCs w:val="28"/>
        </w:rPr>
        <w:t>,З</w:t>
      </w:r>
      <w:proofErr w:type="gramEnd"/>
      <w:r w:rsidRPr="007C05D8">
        <w:rPr>
          <w:rFonts w:ascii="Times New Roman" w:hAnsi="Times New Roman"/>
          <w:sz w:val="28"/>
          <w:szCs w:val="28"/>
        </w:rPr>
        <w:t>арубежная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музыка, -"Композитор Санкт-Петербург" 2007г.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29. </w:t>
      </w:r>
      <w:proofErr w:type="spellStart"/>
      <w:r w:rsidRPr="007C05D8">
        <w:rPr>
          <w:rFonts w:ascii="Times New Roman" w:hAnsi="Times New Roman"/>
          <w:sz w:val="28"/>
          <w:szCs w:val="28"/>
        </w:rPr>
        <w:t>Скуматов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Л. Хрестоматия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C05D8">
        <w:rPr>
          <w:rFonts w:ascii="Times New Roman" w:hAnsi="Times New Roman"/>
          <w:sz w:val="28"/>
          <w:szCs w:val="28"/>
        </w:rPr>
        <w:t>Этюды..-"Композитор Санкт-Петербург" 2007г.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30. </w:t>
      </w:r>
      <w:proofErr w:type="spellStart"/>
      <w:r w:rsidRPr="007C05D8">
        <w:rPr>
          <w:rFonts w:ascii="Times New Roman" w:hAnsi="Times New Roman"/>
          <w:sz w:val="28"/>
          <w:szCs w:val="28"/>
        </w:rPr>
        <w:t>Крылусов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А. Хрестоматия баяниста 1-2класс., "Феникс" 1997г.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31. </w:t>
      </w:r>
      <w:proofErr w:type="spellStart"/>
      <w:r w:rsidRPr="007C05D8">
        <w:rPr>
          <w:rFonts w:ascii="Times New Roman" w:hAnsi="Times New Roman"/>
          <w:sz w:val="28"/>
          <w:szCs w:val="28"/>
        </w:rPr>
        <w:t>Гречухин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Р. Лихачев М. Хрестоматия для баяна вып.2., 1-2 класс ДМШ.. "Композитор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C05D8">
        <w:rPr>
          <w:rFonts w:ascii="Times New Roman" w:hAnsi="Times New Roman"/>
          <w:sz w:val="28"/>
          <w:szCs w:val="28"/>
        </w:rPr>
        <w:t>анкт- Петербург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 2004г.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32. </w:t>
      </w:r>
      <w:proofErr w:type="spellStart"/>
      <w:r w:rsidRPr="007C05D8">
        <w:rPr>
          <w:rFonts w:ascii="Times New Roman" w:hAnsi="Times New Roman"/>
          <w:sz w:val="28"/>
          <w:szCs w:val="28"/>
        </w:rPr>
        <w:t>Говорушко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П. </w:t>
      </w:r>
      <w:proofErr w:type="gramStart"/>
      <w:r w:rsidRPr="007C05D8">
        <w:rPr>
          <w:rFonts w:ascii="Times New Roman" w:hAnsi="Times New Roman"/>
          <w:sz w:val="28"/>
          <w:szCs w:val="28"/>
        </w:rPr>
        <w:t>Популярные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5D8">
        <w:rPr>
          <w:rFonts w:ascii="Times New Roman" w:hAnsi="Times New Roman"/>
          <w:sz w:val="28"/>
          <w:szCs w:val="28"/>
        </w:rPr>
        <w:t>пъесы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для баяна., вып.1.- "Музыка"1969г.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33. Грачев В. Хрестоматия баяниста 3-4 класс.</w:t>
      </w:r>
      <w:proofErr w:type="gramStart"/>
      <w:r w:rsidRPr="007C05D8">
        <w:rPr>
          <w:rFonts w:ascii="Times New Roman" w:hAnsi="Times New Roman"/>
          <w:sz w:val="28"/>
          <w:szCs w:val="28"/>
        </w:rPr>
        <w:t>,-</w:t>
      </w:r>
      <w:proofErr w:type="gramEnd"/>
      <w:r w:rsidRPr="007C05D8">
        <w:rPr>
          <w:rFonts w:ascii="Times New Roman" w:hAnsi="Times New Roman"/>
          <w:sz w:val="28"/>
          <w:szCs w:val="28"/>
        </w:rPr>
        <w:t>"Музыка" 1989г.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34. Баканов Н. Баканов В. Нотная папка баяниста и аккордеониста №1,2,3. -"Дека-ВС" 2008г.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35. Гаврилов Ю. Этюды для </w:t>
      </w:r>
      <w:proofErr w:type="spellStart"/>
      <w:r w:rsidRPr="007C05D8">
        <w:rPr>
          <w:rFonts w:ascii="Times New Roman" w:hAnsi="Times New Roman"/>
          <w:sz w:val="28"/>
          <w:szCs w:val="28"/>
        </w:rPr>
        <w:t>баяна.</w:t>
      </w:r>
      <w:proofErr w:type="gramStart"/>
      <w:r w:rsidRPr="007C05D8">
        <w:rPr>
          <w:rFonts w:ascii="Times New Roman" w:hAnsi="Times New Roman"/>
          <w:sz w:val="28"/>
          <w:szCs w:val="28"/>
        </w:rPr>
        <w:t>,"</w:t>
      </w:r>
      <w:proofErr w:type="gramEnd"/>
      <w:r w:rsidRPr="007C05D8">
        <w:rPr>
          <w:rFonts w:ascii="Times New Roman" w:hAnsi="Times New Roman"/>
          <w:sz w:val="28"/>
          <w:szCs w:val="28"/>
        </w:rPr>
        <w:t>Советский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композитор",1985г.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36. </w:t>
      </w:r>
      <w:proofErr w:type="spellStart"/>
      <w:r w:rsidRPr="007C05D8">
        <w:rPr>
          <w:rFonts w:ascii="Times New Roman" w:hAnsi="Times New Roman"/>
          <w:sz w:val="28"/>
          <w:szCs w:val="28"/>
        </w:rPr>
        <w:t>Двилянский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М. Этюды для аккордеона.</w:t>
      </w:r>
      <w:proofErr w:type="gramStart"/>
      <w:r w:rsidRPr="007C05D8">
        <w:rPr>
          <w:rFonts w:ascii="Times New Roman" w:hAnsi="Times New Roman"/>
          <w:sz w:val="28"/>
          <w:szCs w:val="28"/>
        </w:rPr>
        <w:t>,в</w:t>
      </w:r>
      <w:proofErr w:type="gramEnd"/>
      <w:r w:rsidRPr="007C05D8">
        <w:rPr>
          <w:rFonts w:ascii="Times New Roman" w:hAnsi="Times New Roman"/>
          <w:sz w:val="28"/>
          <w:szCs w:val="28"/>
        </w:rPr>
        <w:t>ып.9., "Советский композитор" 1976г.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37. </w:t>
      </w:r>
      <w:proofErr w:type="spellStart"/>
      <w:r w:rsidRPr="007C05D8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А. Пять </w:t>
      </w:r>
      <w:proofErr w:type="spellStart"/>
      <w:r w:rsidRPr="007C05D8">
        <w:rPr>
          <w:rFonts w:ascii="Times New Roman" w:hAnsi="Times New Roman"/>
          <w:sz w:val="28"/>
          <w:szCs w:val="28"/>
        </w:rPr>
        <w:t>ступений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мастерства, Этюды., </w:t>
      </w:r>
      <w:proofErr w:type="gramStart"/>
      <w:r w:rsidRPr="007C05D8">
        <w:rPr>
          <w:rFonts w:ascii="Times New Roman" w:hAnsi="Times New Roman"/>
          <w:sz w:val="28"/>
          <w:szCs w:val="28"/>
        </w:rPr>
        <w:t>-"</w:t>
      </w:r>
      <w:proofErr w:type="gramEnd"/>
      <w:r w:rsidRPr="007C05D8">
        <w:rPr>
          <w:rFonts w:ascii="Times New Roman" w:hAnsi="Times New Roman"/>
          <w:sz w:val="28"/>
          <w:szCs w:val="28"/>
        </w:rPr>
        <w:t>Феникс" 2000г.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38. Агафонов О. " В кругу друзей" Музыка для баяна и аккордеона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C05D8">
        <w:rPr>
          <w:rFonts w:ascii="Times New Roman" w:hAnsi="Times New Roman"/>
          <w:sz w:val="28"/>
          <w:szCs w:val="28"/>
        </w:rPr>
        <w:t>вып.1., -"Советский композитор" ,1976г.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lastRenderedPageBreak/>
        <w:t xml:space="preserve">     39. Гаврилов Л. "</w:t>
      </w:r>
      <w:proofErr w:type="gramStart"/>
      <w:r w:rsidRPr="007C05D8">
        <w:rPr>
          <w:rFonts w:ascii="Times New Roman" w:hAnsi="Times New Roman"/>
          <w:sz w:val="28"/>
          <w:szCs w:val="28"/>
        </w:rPr>
        <w:t>Великая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Отечественная". Песни в переложении для баяна и аккордеона.- Красноярск 1994г.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40. Гуськов А. Грачев В. Народные песни и танцы в обработке для аккордеона.</w:t>
      </w:r>
      <w:proofErr w:type="gramStart"/>
      <w:r w:rsidRPr="007C05D8">
        <w:rPr>
          <w:rFonts w:ascii="Times New Roman" w:hAnsi="Times New Roman"/>
          <w:sz w:val="28"/>
          <w:szCs w:val="28"/>
        </w:rPr>
        <w:t>,в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ып.32,- "Советский 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7C05D8">
        <w:rPr>
          <w:rFonts w:ascii="Times New Roman" w:hAnsi="Times New Roman"/>
          <w:sz w:val="28"/>
          <w:szCs w:val="28"/>
        </w:rPr>
        <w:t>коипозитор</w:t>
      </w:r>
      <w:proofErr w:type="spellEnd"/>
      <w:r w:rsidRPr="007C05D8">
        <w:rPr>
          <w:rFonts w:ascii="Times New Roman" w:hAnsi="Times New Roman"/>
          <w:sz w:val="28"/>
          <w:szCs w:val="28"/>
        </w:rPr>
        <w:t>" 1990г.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41. Широков А. Альбом начинающего аккордеониста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C05D8">
        <w:rPr>
          <w:rFonts w:ascii="Times New Roman" w:hAnsi="Times New Roman"/>
          <w:sz w:val="28"/>
          <w:szCs w:val="28"/>
        </w:rPr>
        <w:t>вып.4.-"Советский композитор".1990г.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42. Судариков А. Музыкальная акварель., </w:t>
      </w:r>
      <w:proofErr w:type="spellStart"/>
      <w:r w:rsidRPr="007C05D8">
        <w:rPr>
          <w:rFonts w:ascii="Times New Roman" w:hAnsi="Times New Roman"/>
          <w:sz w:val="28"/>
          <w:szCs w:val="28"/>
        </w:rPr>
        <w:t>Пъесы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для баяна</w:t>
      </w:r>
      <w:proofErr w:type="gramStart"/>
      <w:r w:rsidRPr="007C05D8">
        <w:rPr>
          <w:rFonts w:ascii="Times New Roman" w:hAnsi="Times New Roman"/>
          <w:sz w:val="28"/>
          <w:szCs w:val="28"/>
        </w:rPr>
        <w:t>.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5D8">
        <w:rPr>
          <w:rFonts w:ascii="Times New Roman" w:hAnsi="Times New Roman"/>
          <w:sz w:val="28"/>
          <w:szCs w:val="28"/>
        </w:rPr>
        <w:t>в</w:t>
      </w:r>
      <w:proofErr w:type="gramEnd"/>
      <w:r w:rsidRPr="007C05D8">
        <w:rPr>
          <w:rFonts w:ascii="Times New Roman" w:hAnsi="Times New Roman"/>
          <w:sz w:val="28"/>
          <w:szCs w:val="28"/>
        </w:rPr>
        <w:t>ып.8.-"Советский композитор". 1989г.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43. Судариков А. Музыкальная акварель., </w:t>
      </w:r>
      <w:proofErr w:type="spellStart"/>
      <w:r w:rsidRPr="007C05D8">
        <w:rPr>
          <w:rFonts w:ascii="Times New Roman" w:hAnsi="Times New Roman"/>
          <w:sz w:val="28"/>
          <w:szCs w:val="28"/>
        </w:rPr>
        <w:t>Пъесы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для баяна</w:t>
      </w:r>
      <w:proofErr w:type="gramStart"/>
      <w:r w:rsidRPr="007C05D8">
        <w:rPr>
          <w:rFonts w:ascii="Times New Roman" w:hAnsi="Times New Roman"/>
          <w:sz w:val="28"/>
          <w:szCs w:val="28"/>
        </w:rPr>
        <w:t>.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5D8">
        <w:rPr>
          <w:rFonts w:ascii="Times New Roman" w:hAnsi="Times New Roman"/>
          <w:sz w:val="28"/>
          <w:szCs w:val="28"/>
        </w:rPr>
        <w:t>в</w:t>
      </w:r>
      <w:proofErr w:type="gramEnd"/>
      <w:r w:rsidRPr="007C05D8">
        <w:rPr>
          <w:rFonts w:ascii="Times New Roman" w:hAnsi="Times New Roman"/>
          <w:sz w:val="28"/>
          <w:szCs w:val="28"/>
        </w:rPr>
        <w:t>ып.9.-"Советский композитор". 1990г.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44. </w:t>
      </w:r>
      <w:proofErr w:type="spellStart"/>
      <w:r w:rsidRPr="007C05D8">
        <w:rPr>
          <w:rFonts w:ascii="Times New Roman" w:hAnsi="Times New Roman"/>
          <w:sz w:val="28"/>
          <w:szCs w:val="28"/>
        </w:rPr>
        <w:t>Двилянский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м. Альбом для юношества</w:t>
      </w:r>
      <w:proofErr w:type="gramStart"/>
      <w:r w:rsidRPr="007C05D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C05D8">
        <w:rPr>
          <w:rFonts w:ascii="Times New Roman" w:hAnsi="Times New Roman"/>
          <w:sz w:val="28"/>
          <w:szCs w:val="28"/>
        </w:rPr>
        <w:t>вып.5., "Музыка" 1990г.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45. </w:t>
      </w:r>
      <w:proofErr w:type="spellStart"/>
      <w:r w:rsidRPr="007C05D8">
        <w:rPr>
          <w:rFonts w:ascii="Times New Roman" w:hAnsi="Times New Roman"/>
          <w:sz w:val="28"/>
          <w:szCs w:val="28"/>
        </w:rPr>
        <w:t>Дранга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Ю. Концертный репертуар аккордеониста., вып</w:t>
      </w:r>
      <w:proofErr w:type="gramStart"/>
      <w:r w:rsidRPr="007C05D8">
        <w:rPr>
          <w:rFonts w:ascii="Times New Roman" w:hAnsi="Times New Roman"/>
          <w:sz w:val="28"/>
          <w:szCs w:val="28"/>
        </w:rPr>
        <w:t>1</w:t>
      </w:r>
      <w:proofErr w:type="gramEnd"/>
      <w:r w:rsidRPr="007C05D8">
        <w:rPr>
          <w:rFonts w:ascii="Times New Roman" w:hAnsi="Times New Roman"/>
          <w:sz w:val="28"/>
          <w:szCs w:val="28"/>
        </w:rPr>
        <w:t>.,-"Музыка"1990г.</w:t>
      </w:r>
    </w:p>
    <w:p w:rsid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46. </w:t>
      </w:r>
      <w:proofErr w:type="spellStart"/>
      <w:r w:rsidRPr="007C05D8">
        <w:rPr>
          <w:rFonts w:ascii="Times New Roman" w:hAnsi="Times New Roman"/>
          <w:sz w:val="28"/>
          <w:szCs w:val="28"/>
        </w:rPr>
        <w:t>Талакин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А. Любителю-аккордеонисту, вып.22., -"Советский композитор" 1990г.</w:t>
      </w:r>
    </w:p>
    <w:p w:rsid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557F67" w:rsidRPr="00557F67" w:rsidRDefault="00557F67" w:rsidP="00557F67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57F67">
        <w:rPr>
          <w:rFonts w:ascii="Times New Roman" w:hAnsi="Times New Roman"/>
          <w:b/>
          <w:sz w:val="28"/>
          <w:szCs w:val="28"/>
        </w:rPr>
        <w:t>Учебно-методическая литература</w:t>
      </w:r>
    </w:p>
    <w:p w:rsidR="00557F67" w:rsidRPr="00557F67" w:rsidRDefault="00557F67" w:rsidP="00557F67">
      <w:pPr>
        <w:pStyle w:val="a9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557F67">
        <w:rPr>
          <w:rFonts w:ascii="Times New Roman" w:hAnsi="Times New Roman"/>
          <w:sz w:val="28"/>
          <w:szCs w:val="28"/>
        </w:rPr>
        <w:t xml:space="preserve">Наумов Г. </w:t>
      </w:r>
      <w:proofErr w:type="spellStart"/>
      <w:r w:rsidRPr="00557F67">
        <w:rPr>
          <w:rFonts w:ascii="Times New Roman" w:hAnsi="Times New Roman"/>
          <w:sz w:val="28"/>
          <w:szCs w:val="28"/>
        </w:rPr>
        <w:t>Лондонов</w:t>
      </w:r>
      <w:proofErr w:type="spellEnd"/>
      <w:r w:rsidRPr="00557F67">
        <w:rPr>
          <w:rFonts w:ascii="Times New Roman" w:hAnsi="Times New Roman"/>
          <w:sz w:val="28"/>
          <w:szCs w:val="28"/>
        </w:rPr>
        <w:t xml:space="preserve"> П. Школа игры на аккордеон</w:t>
      </w:r>
      <w:proofErr w:type="gramStart"/>
      <w:r w:rsidRPr="00557F67">
        <w:rPr>
          <w:rFonts w:ascii="Times New Roman" w:hAnsi="Times New Roman"/>
          <w:sz w:val="28"/>
          <w:szCs w:val="28"/>
        </w:rPr>
        <w:t>е-</w:t>
      </w:r>
      <w:proofErr w:type="gramEnd"/>
      <w:r w:rsidRPr="00557F67">
        <w:rPr>
          <w:rFonts w:ascii="Times New Roman" w:hAnsi="Times New Roman"/>
          <w:sz w:val="28"/>
          <w:szCs w:val="28"/>
        </w:rPr>
        <w:t>"Музыка" 1971г.</w:t>
      </w:r>
    </w:p>
    <w:p w:rsidR="00557F67" w:rsidRPr="00557F67" w:rsidRDefault="00557F67" w:rsidP="00557F6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proofErr w:type="spellStart"/>
      <w:r w:rsidRPr="00557F67">
        <w:rPr>
          <w:rFonts w:ascii="Times New Roman" w:hAnsi="Times New Roman"/>
          <w:sz w:val="28"/>
          <w:szCs w:val="28"/>
        </w:rPr>
        <w:t>Бойцова</w:t>
      </w:r>
      <w:proofErr w:type="spellEnd"/>
      <w:r w:rsidRPr="00557F67">
        <w:rPr>
          <w:rFonts w:ascii="Times New Roman" w:hAnsi="Times New Roman"/>
          <w:sz w:val="28"/>
          <w:szCs w:val="28"/>
        </w:rPr>
        <w:t xml:space="preserve"> Г. Юный аккордеонист вып.1.,"Музыка" 2002г. </w:t>
      </w:r>
    </w:p>
    <w:p w:rsidR="00557F67" w:rsidRPr="00557F67" w:rsidRDefault="00557F67" w:rsidP="00557F6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proofErr w:type="spellStart"/>
      <w:r w:rsidRPr="00557F67">
        <w:rPr>
          <w:rFonts w:ascii="Times New Roman" w:hAnsi="Times New Roman"/>
          <w:sz w:val="28"/>
          <w:szCs w:val="28"/>
        </w:rPr>
        <w:t>Бажилин</w:t>
      </w:r>
      <w:proofErr w:type="spellEnd"/>
      <w:r w:rsidRPr="00557F67">
        <w:rPr>
          <w:rFonts w:ascii="Times New Roman" w:hAnsi="Times New Roman"/>
          <w:sz w:val="28"/>
          <w:szCs w:val="28"/>
        </w:rPr>
        <w:t xml:space="preserve"> Р. Школа игры на аккордеоне</w:t>
      </w:r>
      <w:proofErr w:type="gramStart"/>
      <w:r w:rsidRPr="00557F6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57F67">
        <w:rPr>
          <w:rFonts w:ascii="Times New Roman" w:hAnsi="Times New Roman"/>
          <w:sz w:val="28"/>
          <w:szCs w:val="28"/>
        </w:rPr>
        <w:t>изд. Катанского 2002г.</w:t>
      </w:r>
    </w:p>
    <w:p w:rsidR="00557F67" w:rsidRPr="00557F67" w:rsidRDefault="00557F67" w:rsidP="00557F6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spellStart"/>
      <w:r w:rsidRPr="00557F67">
        <w:rPr>
          <w:rFonts w:ascii="Times New Roman" w:hAnsi="Times New Roman"/>
          <w:sz w:val="28"/>
          <w:szCs w:val="28"/>
        </w:rPr>
        <w:t>Двилянский</w:t>
      </w:r>
      <w:proofErr w:type="spellEnd"/>
      <w:r w:rsidRPr="00557F67">
        <w:rPr>
          <w:rFonts w:ascii="Times New Roman" w:hAnsi="Times New Roman"/>
          <w:sz w:val="28"/>
          <w:szCs w:val="28"/>
        </w:rPr>
        <w:t xml:space="preserve"> М. Самоучитель игры на аккордеоне.- "Советский композитор".1990г.</w:t>
      </w:r>
    </w:p>
    <w:p w:rsidR="00557F67" w:rsidRPr="00557F67" w:rsidRDefault="00557F67" w:rsidP="00557F6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proofErr w:type="spellStart"/>
      <w:r w:rsidRPr="00557F67">
        <w:rPr>
          <w:rFonts w:ascii="Times New Roman" w:hAnsi="Times New Roman"/>
          <w:sz w:val="28"/>
          <w:szCs w:val="28"/>
        </w:rPr>
        <w:t>Мирек</w:t>
      </w:r>
      <w:proofErr w:type="spellEnd"/>
      <w:r w:rsidRPr="00557F67">
        <w:rPr>
          <w:rFonts w:ascii="Times New Roman" w:hAnsi="Times New Roman"/>
          <w:sz w:val="28"/>
          <w:szCs w:val="28"/>
        </w:rPr>
        <w:t>. А. Самоучитель игры на аккордеоне.- "Советский композитор" 1974г.</w:t>
      </w:r>
    </w:p>
    <w:p w:rsidR="00557F67" w:rsidRPr="00557F67" w:rsidRDefault="00557F67" w:rsidP="00557F67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5D8" w:rsidRPr="007C05D8" w:rsidRDefault="007C05D8" w:rsidP="007C05D8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C05D8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:rsidR="007C05D8" w:rsidRPr="007C05D8" w:rsidRDefault="007C05D8" w:rsidP="007C05D8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7C05D8" w:rsidRPr="007C05D8" w:rsidRDefault="007C05D8" w:rsidP="005334A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1. </w:t>
      </w:r>
      <w:proofErr w:type="spellStart"/>
      <w:r w:rsidRPr="007C05D8">
        <w:rPr>
          <w:rFonts w:ascii="Times New Roman" w:hAnsi="Times New Roman"/>
          <w:sz w:val="28"/>
          <w:szCs w:val="28"/>
        </w:rPr>
        <w:t>Варфоломос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А. Музыкальная грамота для аккордеонистов и баянистов</w:t>
      </w:r>
      <w:proofErr w:type="gramStart"/>
      <w:r w:rsidRPr="007C05D8">
        <w:rPr>
          <w:rFonts w:ascii="Times New Roman" w:hAnsi="Times New Roman"/>
          <w:sz w:val="28"/>
          <w:szCs w:val="28"/>
        </w:rPr>
        <w:t>.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5D8">
        <w:rPr>
          <w:rFonts w:ascii="Times New Roman" w:hAnsi="Times New Roman"/>
          <w:sz w:val="28"/>
          <w:szCs w:val="28"/>
        </w:rPr>
        <w:t>в</w:t>
      </w:r>
      <w:proofErr w:type="gramEnd"/>
      <w:r w:rsidRPr="007C05D8">
        <w:rPr>
          <w:rFonts w:ascii="Times New Roman" w:hAnsi="Times New Roman"/>
          <w:sz w:val="28"/>
          <w:szCs w:val="28"/>
        </w:rPr>
        <w:t>ып.3.- "Музыка" 1990г.</w:t>
      </w:r>
    </w:p>
    <w:p w:rsidR="007C05D8" w:rsidRPr="007C05D8" w:rsidRDefault="007C05D8" w:rsidP="005334A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2. </w:t>
      </w:r>
      <w:proofErr w:type="spellStart"/>
      <w:r w:rsidRPr="007C05D8">
        <w:rPr>
          <w:rFonts w:ascii="Times New Roman" w:hAnsi="Times New Roman"/>
          <w:sz w:val="28"/>
          <w:szCs w:val="28"/>
        </w:rPr>
        <w:t>Монич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А. Игра в ансамбле, как средство р</w:t>
      </w:r>
      <w:r w:rsidR="00557F67">
        <w:rPr>
          <w:rFonts w:ascii="Times New Roman" w:hAnsi="Times New Roman"/>
          <w:sz w:val="28"/>
          <w:szCs w:val="28"/>
        </w:rPr>
        <w:t xml:space="preserve">азвития музыкальных способностей </w:t>
      </w:r>
      <w:r w:rsidRPr="007C05D8">
        <w:rPr>
          <w:rFonts w:ascii="Times New Roman" w:hAnsi="Times New Roman"/>
          <w:sz w:val="28"/>
          <w:szCs w:val="28"/>
        </w:rPr>
        <w:t xml:space="preserve"> учащихся</w:t>
      </w:r>
      <w:proofErr w:type="gramStart"/>
      <w:r w:rsidRPr="007C05D8">
        <w:rPr>
          <w:rFonts w:ascii="Times New Roman" w:hAnsi="Times New Roman"/>
          <w:sz w:val="28"/>
          <w:szCs w:val="28"/>
        </w:rPr>
        <w:t>.-</w:t>
      </w:r>
      <w:proofErr w:type="gramEnd"/>
      <w:r w:rsidRPr="007C05D8">
        <w:rPr>
          <w:rFonts w:ascii="Times New Roman" w:hAnsi="Times New Roman"/>
          <w:sz w:val="28"/>
          <w:szCs w:val="28"/>
        </w:rPr>
        <w:t>Красноярск 1989г.</w:t>
      </w:r>
    </w:p>
    <w:p w:rsidR="007C05D8" w:rsidRPr="007C05D8" w:rsidRDefault="007C05D8" w:rsidP="005334A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05D8">
        <w:rPr>
          <w:rFonts w:ascii="Times New Roman" w:hAnsi="Times New Roman"/>
          <w:sz w:val="28"/>
          <w:szCs w:val="28"/>
        </w:rPr>
        <w:t xml:space="preserve">        3. </w:t>
      </w:r>
      <w:proofErr w:type="spellStart"/>
      <w:r w:rsidRPr="007C05D8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7C05D8">
        <w:rPr>
          <w:rFonts w:ascii="Times New Roman" w:hAnsi="Times New Roman"/>
          <w:sz w:val="28"/>
          <w:szCs w:val="28"/>
        </w:rPr>
        <w:t xml:space="preserve"> в классе аккордеона и баяна</w:t>
      </w:r>
      <w:proofErr w:type="gramStart"/>
      <w:r w:rsidRPr="007C05D8">
        <w:rPr>
          <w:rFonts w:ascii="Times New Roman" w:hAnsi="Times New Roman"/>
          <w:sz w:val="28"/>
          <w:szCs w:val="28"/>
        </w:rPr>
        <w:t>.-</w:t>
      </w:r>
      <w:proofErr w:type="gramEnd"/>
      <w:r w:rsidRPr="007C05D8">
        <w:rPr>
          <w:rFonts w:ascii="Times New Roman" w:hAnsi="Times New Roman"/>
          <w:sz w:val="28"/>
          <w:szCs w:val="28"/>
        </w:rPr>
        <w:t xml:space="preserve">"Москва" 2006г.    </w:t>
      </w:r>
    </w:p>
    <w:p w:rsidR="007C05D8" w:rsidRPr="007C05D8" w:rsidRDefault="007C05D8" w:rsidP="005334A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133E" w:rsidRPr="007C05D8" w:rsidRDefault="009C133E" w:rsidP="005334AB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C133E" w:rsidRPr="007C05D8" w:rsidSect="00B77198">
      <w:headerReference w:type="default" r:id="rId9"/>
      <w:footerReference w:type="default" r:id="rId10"/>
      <w:pgSz w:w="11906" w:h="16838"/>
      <w:pgMar w:top="1134" w:right="850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18" w:rsidRDefault="002F1818" w:rsidP="009A327B">
      <w:pPr>
        <w:spacing w:after="0" w:line="240" w:lineRule="auto"/>
      </w:pPr>
      <w:r>
        <w:separator/>
      </w:r>
    </w:p>
  </w:endnote>
  <w:endnote w:type="continuationSeparator" w:id="0">
    <w:p w:rsidR="002F1818" w:rsidRDefault="002F1818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B9" w:rsidRDefault="000D34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6528B">
      <w:rPr>
        <w:noProof/>
      </w:rPr>
      <w:t>21</w:t>
    </w:r>
    <w:r>
      <w:fldChar w:fldCharType="end"/>
    </w:r>
  </w:p>
  <w:p w:rsidR="000D34B9" w:rsidRDefault="000D34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18" w:rsidRDefault="002F1818" w:rsidP="009A327B">
      <w:pPr>
        <w:spacing w:after="0" w:line="240" w:lineRule="auto"/>
      </w:pPr>
      <w:r>
        <w:separator/>
      </w:r>
    </w:p>
  </w:footnote>
  <w:footnote w:type="continuationSeparator" w:id="0">
    <w:p w:rsidR="002F1818" w:rsidRDefault="002F1818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B9" w:rsidRDefault="000D34B9">
    <w:pPr>
      <w:pStyle w:val="a3"/>
      <w:jc w:val="center"/>
    </w:pPr>
  </w:p>
  <w:p w:rsidR="000D34B9" w:rsidRDefault="000D34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56AAC"/>
    <w:multiLevelType w:val="hybridMultilevel"/>
    <w:tmpl w:val="07EC4A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BE5C03"/>
    <w:multiLevelType w:val="singleLevel"/>
    <w:tmpl w:val="4B3210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015A2F"/>
    <w:multiLevelType w:val="hybridMultilevel"/>
    <w:tmpl w:val="31E0D9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8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7109C1"/>
    <w:multiLevelType w:val="hybridMultilevel"/>
    <w:tmpl w:val="8844FBB0"/>
    <w:lvl w:ilvl="0" w:tplc="71380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03A9C"/>
    <w:multiLevelType w:val="hybridMultilevel"/>
    <w:tmpl w:val="FC2CD96C"/>
    <w:lvl w:ilvl="0" w:tplc="9904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4D2D"/>
    <w:rsid w:val="00004BDE"/>
    <w:rsid w:val="000218B6"/>
    <w:rsid w:val="00037B5E"/>
    <w:rsid w:val="00044B12"/>
    <w:rsid w:val="00080363"/>
    <w:rsid w:val="000803CD"/>
    <w:rsid w:val="00096976"/>
    <w:rsid w:val="000A0BB1"/>
    <w:rsid w:val="000A11F7"/>
    <w:rsid w:val="000B09E3"/>
    <w:rsid w:val="000C62C2"/>
    <w:rsid w:val="000D04E1"/>
    <w:rsid w:val="000D1F54"/>
    <w:rsid w:val="000D34B9"/>
    <w:rsid w:val="000F367D"/>
    <w:rsid w:val="000F3D6B"/>
    <w:rsid w:val="000F525C"/>
    <w:rsid w:val="00101748"/>
    <w:rsid w:val="00110670"/>
    <w:rsid w:val="001133B9"/>
    <w:rsid w:val="001205BB"/>
    <w:rsid w:val="00125740"/>
    <w:rsid w:val="00145A2A"/>
    <w:rsid w:val="00157939"/>
    <w:rsid w:val="00157A95"/>
    <w:rsid w:val="001723E2"/>
    <w:rsid w:val="00176543"/>
    <w:rsid w:val="00195C1E"/>
    <w:rsid w:val="001B146D"/>
    <w:rsid w:val="001D6EC5"/>
    <w:rsid w:val="001E3155"/>
    <w:rsid w:val="001F3383"/>
    <w:rsid w:val="001F6847"/>
    <w:rsid w:val="00216F49"/>
    <w:rsid w:val="00220699"/>
    <w:rsid w:val="0022619E"/>
    <w:rsid w:val="002333C1"/>
    <w:rsid w:val="002412DA"/>
    <w:rsid w:val="00241850"/>
    <w:rsid w:val="00250C6E"/>
    <w:rsid w:val="00252987"/>
    <w:rsid w:val="00254BA7"/>
    <w:rsid w:val="0026066E"/>
    <w:rsid w:val="00261B55"/>
    <w:rsid w:val="00283BAF"/>
    <w:rsid w:val="0028535B"/>
    <w:rsid w:val="00294D57"/>
    <w:rsid w:val="002A4993"/>
    <w:rsid w:val="002B2119"/>
    <w:rsid w:val="002B60C7"/>
    <w:rsid w:val="002C0732"/>
    <w:rsid w:val="002D0468"/>
    <w:rsid w:val="002D304E"/>
    <w:rsid w:val="002E41F9"/>
    <w:rsid w:val="002E4A01"/>
    <w:rsid w:val="002F1818"/>
    <w:rsid w:val="002F5015"/>
    <w:rsid w:val="00304364"/>
    <w:rsid w:val="00304937"/>
    <w:rsid w:val="00305D15"/>
    <w:rsid w:val="00314AA7"/>
    <w:rsid w:val="00314D2D"/>
    <w:rsid w:val="00316A62"/>
    <w:rsid w:val="00322953"/>
    <w:rsid w:val="003253C5"/>
    <w:rsid w:val="00330127"/>
    <w:rsid w:val="00332041"/>
    <w:rsid w:val="003345A6"/>
    <w:rsid w:val="0035340D"/>
    <w:rsid w:val="0037412D"/>
    <w:rsid w:val="00377039"/>
    <w:rsid w:val="003B49F9"/>
    <w:rsid w:val="003C2ACB"/>
    <w:rsid w:val="003D123D"/>
    <w:rsid w:val="003D42ED"/>
    <w:rsid w:val="003D5E2E"/>
    <w:rsid w:val="003E2D8C"/>
    <w:rsid w:val="003E2F3D"/>
    <w:rsid w:val="003E4F8C"/>
    <w:rsid w:val="003E66F5"/>
    <w:rsid w:val="003F3EDC"/>
    <w:rsid w:val="003F536E"/>
    <w:rsid w:val="00402106"/>
    <w:rsid w:val="00414AB8"/>
    <w:rsid w:val="004227B5"/>
    <w:rsid w:val="00440D19"/>
    <w:rsid w:val="00446EE2"/>
    <w:rsid w:val="00454232"/>
    <w:rsid w:val="00454A56"/>
    <w:rsid w:val="00455DC6"/>
    <w:rsid w:val="00456E97"/>
    <w:rsid w:val="00457037"/>
    <w:rsid w:val="004648AC"/>
    <w:rsid w:val="00467C44"/>
    <w:rsid w:val="004727B7"/>
    <w:rsid w:val="004730F5"/>
    <w:rsid w:val="004836AE"/>
    <w:rsid w:val="004B24AA"/>
    <w:rsid w:val="004B2E65"/>
    <w:rsid w:val="004B6BA5"/>
    <w:rsid w:val="004C1E2B"/>
    <w:rsid w:val="004C2D9D"/>
    <w:rsid w:val="004C48EA"/>
    <w:rsid w:val="004C508E"/>
    <w:rsid w:val="004C77BB"/>
    <w:rsid w:val="004D16BE"/>
    <w:rsid w:val="004D231E"/>
    <w:rsid w:val="004E2829"/>
    <w:rsid w:val="005007A0"/>
    <w:rsid w:val="00501954"/>
    <w:rsid w:val="00505191"/>
    <w:rsid w:val="0051037E"/>
    <w:rsid w:val="0051161F"/>
    <w:rsid w:val="005334AB"/>
    <w:rsid w:val="005424A2"/>
    <w:rsid w:val="00547B7D"/>
    <w:rsid w:val="005523C5"/>
    <w:rsid w:val="005531C7"/>
    <w:rsid w:val="0055676D"/>
    <w:rsid w:val="00557F67"/>
    <w:rsid w:val="005775EE"/>
    <w:rsid w:val="00596E63"/>
    <w:rsid w:val="00597D7B"/>
    <w:rsid w:val="005A1128"/>
    <w:rsid w:val="005B0D36"/>
    <w:rsid w:val="005B44A3"/>
    <w:rsid w:val="005C0B29"/>
    <w:rsid w:val="005D2388"/>
    <w:rsid w:val="005F0593"/>
    <w:rsid w:val="005F1EAC"/>
    <w:rsid w:val="005F2F0D"/>
    <w:rsid w:val="005F4761"/>
    <w:rsid w:val="005F728E"/>
    <w:rsid w:val="00602399"/>
    <w:rsid w:val="006028BD"/>
    <w:rsid w:val="006335E1"/>
    <w:rsid w:val="00635A08"/>
    <w:rsid w:val="00645CB8"/>
    <w:rsid w:val="0065621C"/>
    <w:rsid w:val="006646B4"/>
    <w:rsid w:val="00666253"/>
    <w:rsid w:val="00672D44"/>
    <w:rsid w:val="00673E94"/>
    <w:rsid w:val="006915A0"/>
    <w:rsid w:val="006A2DDC"/>
    <w:rsid w:val="006B292A"/>
    <w:rsid w:val="006B59F2"/>
    <w:rsid w:val="006B5C1B"/>
    <w:rsid w:val="006B5D98"/>
    <w:rsid w:val="006C2B75"/>
    <w:rsid w:val="006C39A0"/>
    <w:rsid w:val="006D3198"/>
    <w:rsid w:val="006D5371"/>
    <w:rsid w:val="006D650B"/>
    <w:rsid w:val="006E74CB"/>
    <w:rsid w:val="006F23B3"/>
    <w:rsid w:val="006F6763"/>
    <w:rsid w:val="00705CC7"/>
    <w:rsid w:val="00706020"/>
    <w:rsid w:val="00707AE2"/>
    <w:rsid w:val="00725397"/>
    <w:rsid w:val="0073090A"/>
    <w:rsid w:val="00736D5B"/>
    <w:rsid w:val="00761D59"/>
    <w:rsid w:val="00765303"/>
    <w:rsid w:val="00770759"/>
    <w:rsid w:val="0077078F"/>
    <w:rsid w:val="007A700A"/>
    <w:rsid w:val="007A720F"/>
    <w:rsid w:val="007C05D8"/>
    <w:rsid w:val="007C1C0F"/>
    <w:rsid w:val="007D07E8"/>
    <w:rsid w:val="007E5F9F"/>
    <w:rsid w:val="007E6EB8"/>
    <w:rsid w:val="007F2165"/>
    <w:rsid w:val="007F3D6F"/>
    <w:rsid w:val="0080262F"/>
    <w:rsid w:val="008368E4"/>
    <w:rsid w:val="0084001E"/>
    <w:rsid w:val="0084748A"/>
    <w:rsid w:val="008534E1"/>
    <w:rsid w:val="00871705"/>
    <w:rsid w:val="008742BB"/>
    <w:rsid w:val="00874D80"/>
    <w:rsid w:val="00875340"/>
    <w:rsid w:val="008830D4"/>
    <w:rsid w:val="0088515D"/>
    <w:rsid w:val="00885B6A"/>
    <w:rsid w:val="008966C7"/>
    <w:rsid w:val="008A4187"/>
    <w:rsid w:val="008B73D7"/>
    <w:rsid w:val="008C32CB"/>
    <w:rsid w:val="008C492B"/>
    <w:rsid w:val="008E23A0"/>
    <w:rsid w:val="008F4F0B"/>
    <w:rsid w:val="00902E7F"/>
    <w:rsid w:val="009177ED"/>
    <w:rsid w:val="00927F22"/>
    <w:rsid w:val="00934DA3"/>
    <w:rsid w:val="0094066E"/>
    <w:rsid w:val="00942910"/>
    <w:rsid w:val="00942EDD"/>
    <w:rsid w:val="009455E8"/>
    <w:rsid w:val="009542AD"/>
    <w:rsid w:val="0096528B"/>
    <w:rsid w:val="00966799"/>
    <w:rsid w:val="00967681"/>
    <w:rsid w:val="00971309"/>
    <w:rsid w:val="00971DB8"/>
    <w:rsid w:val="00984F0F"/>
    <w:rsid w:val="009963D7"/>
    <w:rsid w:val="009A1CE8"/>
    <w:rsid w:val="009A327B"/>
    <w:rsid w:val="009A6C8C"/>
    <w:rsid w:val="009B20BA"/>
    <w:rsid w:val="009B2A89"/>
    <w:rsid w:val="009C133E"/>
    <w:rsid w:val="009C1735"/>
    <w:rsid w:val="009C1AA5"/>
    <w:rsid w:val="009C200C"/>
    <w:rsid w:val="009E0D6F"/>
    <w:rsid w:val="009E2C98"/>
    <w:rsid w:val="009F5727"/>
    <w:rsid w:val="00A1006F"/>
    <w:rsid w:val="00A20C42"/>
    <w:rsid w:val="00A319FB"/>
    <w:rsid w:val="00A51B60"/>
    <w:rsid w:val="00A60B01"/>
    <w:rsid w:val="00A60C8B"/>
    <w:rsid w:val="00A8197D"/>
    <w:rsid w:val="00AB484B"/>
    <w:rsid w:val="00AC6F54"/>
    <w:rsid w:val="00AE5B1E"/>
    <w:rsid w:val="00AF6228"/>
    <w:rsid w:val="00B11A11"/>
    <w:rsid w:val="00B32DE8"/>
    <w:rsid w:val="00B32F77"/>
    <w:rsid w:val="00B34FDE"/>
    <w:rsid w:val="00B42446"/>
    <w:rsid w:val="00B438E7"/>
    <w:rsid w:val="00B62EF0"/>
    <w:rsid w:val="00B63B55"/>
    <w:rsid w:val="00B70591"/>
    <w:rsid w:val="00B77198"/>
    <w:rsid w:val="00B838FB"/>
    <w:rsid w:val="00BA4CD6"/>
    <w:rsid w:val="00BB7FD8"/>
    <w:rsid w:val="00BD29AE"/>
    <w:rsid w:val="00BD6C36"/>
    <w:rsid w:val="00BD76C8"/>
    <w:rsid w:val="00BE2A98"/>
    <w:rsid w:val="00BF4D52"/>
    <w:rsid w:val="00BF5B04"/>
    <w:rsid w:val="00BF7920"/>
    <w:rsid w:val="00C01F80"/>
    <w:rsid w:val="00C042CE"/>
    <w:rsid w:val="00C055FD"/>
    <w:rsid w:val="00C15AFA"/>
    <w:rsid w:val="00C2355A"/>
    <w:rsid w:val="00C2502D"/>
    <w:rsid w:val="00C2507C"/>
    <w:rsid w:val="00C2587D"/>
    <w:rsid w:val="00C26BF5"/>
    <w:rsid w:val="00C3609B"/>
    <w:rsid w:val="00C546EB"/>
    <w:rsid w:val="00C60502"/>
    <w:rsid w:val="00C72CF3"/>
    <w:rsid w:val="00C77C4E"/>
    <w:rsid w:val="00C865D0"/>
    <w:rsid w:val="00C9362D"/>
    <w:rsid w:val="00C94D18"/>
    <w:rsid w:val="00C956F7"/>
    <w:rsid w:val="00CA01D5"/>
    <w:rsid w:val="00CA0E98"/>
    <w:rsid w:val="00CD120E"/>
    <w:rsid w:val="00CD6E67"/>
    <w:rsid w:val="00CF665D"/>
    <w:rsid w:val="00D02424"/>
    <w:rsid w:val="00D047E8"/>
    <w:rsid w:val="00D21728"/>
    <w:rsid w:val="00D24900"/>
    <w:rsid w:val="00D35D8F"/>
    <w:rsid w:val="00D448A2"/>
    <w:rsid w:val="00D44C95"/>
    <w:rsid w:val="00D52F43"/>
    <w:rsid w:val="00D63ED0"/>
    <w:rsid w:val="00D704F6"/>
    <w:rsid w:val="00D7700B"/>
    <w:rsid w:val="00D77050"/>
    <w:rsid w:val="00D8004B"/>
    <w:rsid w:val="00D836BF"/>
    <w:rsid w:val="00D94050"/>
    <w:rsid w:val="00DA12CD"/>
    <w:rsid w:val="00DA3095"/>
    <w:rsid w:val="00DB3E28"/>
    <w:rsid w:val="00DC1D6E"/>
    <w:rsid w:val="00DC3D64"/>
    <w:rsid w:val="00DD71E1"/>
    <w:rsid w:val="00DE42AC"/>
    <w:rsid w:val="00DF798D"/>
    <w:rsid w:val="00E056CA"/>
    <w:rsid w:val="00E13F75"/>
    <w:rsid w:val="00E14A9D"/>
    <w:rsid w:val="00E171C4"/>
    <w:rsid w:val="00E30DCE"/>
    <w:rsid w:val="00E33298"/>
    <w:rsid w:val="00E35ED0"/>
    <w:rsid w:val="00E37C0C"/>
    <w:rsid w:val="00E4165C"/>
    <w:rsid w:val="00E43778"/>
    <w:rsid w:val="00E518F8"/>
    <w:rsid w:val="00E51BDE"/>
    <w:rsid w:val="00E62277"/>
    <w:rsid w:val="00E649B9"/>
    <w:rsid w:val="00E9452D"/>
    <w:rsid w:val="00E94B09"/>
    <w:rsid w:val="00E97B8D"/>
    <w:rsid w:val="00EA2349"/>
    <w:rsid w:val="00EA7BBC"/>
    <w:rsid w:val="00ED0219"/>
    <w:rsid w:val="00ED3260"/>
    <w:rsid w:val="00EE19F0"/>
    <w:rsid w:val="00EF26BE"/>
    <w:rsid w:val="00EF582C"/>
    <w:rsid w:val="00F35C5A"/>
    <w:rsid w:val="00F3770E"/>
    <w:rsid w:val="00F40101"/>
    <w:rsid w:val="00F51E62"/>
    <w:rsid w:val="00F52D66"/>
    <w:rsid w:val="00F5593B"/>
    <w:rsid w:val="00F61CDC"/>
    <w:rsid w:val="00F638A3"/>
    <w:rsid w:val="00F64F11"/>
    <w:rsid w:val="00F661D1"/>
    <w:rsid w:val="00F67A87"/>
    <w:rsid w:val="00F73908"/>
    <w:rsid w:val="00F747D9"/>
    <w:rsid w:val="00F87DD6"/>
    <w:rsid w:val="00F90208"/>
    <w:rsid w:val="00FA35D4"/>
    <w:rsid w:val="00FD2144"/>
    <w:rsid w:val="00FD322C"/>
    <w:rsid w:val="00FD7A4F"/>
    <w:rsid w:val="00FD7D9C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4E1"/>
    <w:rPr>
      <w:rFonts w:eastAsia="Times New Roman" w:cs="Times New Roman"/>
      <w:sz w:val="24"/>
    </w:rPr>
  </w:style>
  <w:style w:type="paragraph" w:styleId="a3">
    <w:name w:val="header"/>
    <w:basedOn w:val="a"/>
    <w:link w:val="a4"/>
    <w:uiPriority w:val="99"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A327B"/>
    <w:rPr>
      <w:rFonts w:ascii="Calibri" w:hAnsi="Calibri" w:cs="Calibri"/>
      <w:sz w:val="22"/>
      <w:szCs w:val="22"/>
      <w:lang w:eastAsia="ar-SA" w:bidi="ar-SA"/>
    </w:rPr>
  </w:style>
  <w:style w:type="paragraph" w:styleId="a5">
    <w:name w:val="footer"/>
    <w:basedOn w:val="a"/>
    <w:link w:val="a6"/>
    <w:uiPriority w:val="99"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A327B"/>
    <w:rPr>
      <w:rFonts w:ascii="Calibri" w:hAnsi="Calibri" w:cs="Calibri"/>
      <w:sz w:val="22"/>
      <w:szCs w:val="22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0D04E1"/>
    <w:rPr>
      <w:rFonts w:eastAsia="Times New Roman" w:cs="Times New Roman"/>
      <w:sz w:val="24"/>
    </w:rPr>
  </w:style>
  <w:style w:type="paragraph" w:customStyle="1" w:styleId="Body1">
    <w:name w:val="Body 1"/>
    <w:uiPriority w:val="99"/>
    <w:rsid w:val="00C77C4E"/>
    <w:rPr>
      <w:rFonts w:ascii="Helvetica" w:hAnsi="Helvetica"/>
      <w:color w:val="000000"/>
      <w:sz w:val="24"/>
      <w:lang w:val="en-US"/>
    </w:rPr>
  </w:style>
  <w:style w:type="paragraph" w:styleId="a9">
    <w:name w:val="No Spacing"/>
    <w:uiPriority w:val="99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uiPriority w:val="99"/>
    <w:qFormat/>
    <w:rsid w:val="00FD7D9C"/>
    <w:rPr>
      <w:rFonts w:cs="Times New Roman"/>
      <w:i/>
    </w:rPr>
  </w:style>
  <w:style w:type="paragraph" w:customStyle="1" w:styleId="1">
    <w:name w:val="Абзац списка1"/>
    <w:basedOn w:val="a"/>
    <w:uiPriority w:val="99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4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066E"/>
    <w:rPr>
      <w:rFonts w:ascii="Tahoma" w:hAnsi="Tahoma" w:cs="Tahoma"/>
      <w:sz w:val="16"/>
      <w:szCs w:val="16"/>
      <w:lang w:eastAsia="ar-SA"/>
    </w:rPr>
  </w:style>
  <w:style w:type="character" w:styleId="ae">
    <w:name w:val="Subtle Emphasis"/>
    <w:basedOn w:val="a0"/>
    <w:uiPriority w:val="19"/>
    <w:qFormat/>
    <w:rsid w:val="00261B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302B-57CC-4908-931F-1429A20E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54</cp:revision>
  <cp:lastPrinted>2023-09-01T02:37:00Z</cp:lastPrinted>
  <dcterms:created xsi:type="dcterms:W3CDTF">2014-01-25T15:54:00Z</dcterms:created>
  <dcterms:modified xsi:type="dcterms:W3CDTF">2023-09-01T02:37:00Z</dcterms:modified>
</cp:coreProperties>
</file>